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9A" w:rsidRDefault="0013219A"/>
    <w:p w:rsidR="0013219A" w:rsidRDefault="0013219A"/>
    <w:p w:rsidR="0013219A" w:rsidRDefault="0013219A"/>
    <w:p w:rsidR="0013219A" w:rsidRDefault="0013219A"/>
    <w:p w:rsidR="0013219A" w:rsidRDefault="0013219A"/>
    <w:p w:rsidR="002F243C" w:rsidRDefault="002F243C"/>
    <w:p w:rsidR="002F243C" w:rsidRDefault="002F243C"/>
    <w:p w:rsidR="00AD3F17" w:rsidRDefault="0013219A" w:rsidP="0013219A">
      <w:pPr>
        <w:jc w:val="center"/>
        <w:rPr>
          <w:rFonts w:ascii="方正小标宋简体" w:eastAsia="方正小标宋简体"/>
          <w:sz w:val="44"/>
          <w:szCs w:val="44"/>
        </w:rPr>
      </w:pPr>
      <w:r w:rsidRPr="0013219A">
        <w:rPr>
          <w:rFonts w:ascii="方正小标宋简体" w:eastAsia="方正小标宋简体" w:hint="eastAsia"/>
          <w:sz w:val="44"/>
          <w:szCs w:val="44"/>
        </w:rPr>
        <w:t>关于印发《西北农林科技大学诚朴奖助学金评定办法》</w:t>
      </w:r>
      <w:r>
        <w:rPr>
          <w:rFonts w:ascii="方正小标宋简体" w:eastAsia="方正小标宋简体" w:hint="eastAsia"/>
          <w:sz w:val="44"/>
          <w:szCs w:val="44"/>
        </w:rPr>
        <w:t>的通知</w:t>
      </w:r>
    </w:p>
    <w:p w:rsidR="0013219A" w:rsidRDefault="0013219A" w:rsidP="0013219A">
      <w:pPr>
        <w:rPr>
          <w:rFonts w:ascii="方正小标宋简体" w:eastAsia="方正小标宋简体"/>
          <w:sz w:val="44"/>
          <w:szCs w:val="44"/>
        </w:rPr>
      </w:pPr>
    </w:p>
    <w:p w:rsidR="0013219A" w:rsidRDefault="0013219A" w:rsidP="0013219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各学院（系）：</w:t>
      </w:r>
    </w:p>
    <w:p w:rsidR="0013219A" w:rsidRDefault="0013219A" w:rsidP="0013219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现将</w:t>
      </w:r>
      <w:r w:rsidRPr="0013219A">
        <w:rPr>
          <w:rFonts w:ascii="仿宋_GB2312" w:eastAsia="仿宋_GB2312" w:hint="eastAsia"/>
          <w:sz w:val="32"/>
          <w:szCs w:val="32"/>
        </w:rPr>
        <w:t>《西北农林科技大学诚朴奖助学金评定办法》</w:t>
      </w:r>
      <w:r>
        <w:rPr>
          <w:rFonts w:ascii="仿宋_GB2312" w:eastAsia="仿宋_GB2312" w:hint="eastAsia"/>
          <w:sz w:val="32"/>
          <w:szCs w:val="32"/>
        </w:rPr>
        <w:t>予以印发，请遵照执行。</w:t>
      </w:r>
    </w:p>
    <w:p w:rsidR="0013219A" w:rsidRDefault="0013219A" w:rsidP="0013219A">
      <w:pPr>
        <w:rPr>
          <w:rFonts w:ascii="仿宋_GB2312" w:eastAsia="仿宋_GB2312"/>
          <w:sz w:val="32"/>
          <w:szCs w:val="32"/>
        </w:rPr>
      </w:pPr>
    </w:p>
    <w:p w:rsidR="00367DE7" w:rsidRDefault="00367DE7" w:rsidP="0013219A">
      <w:pPr>
        <w:rPr>
          <w:rFonts w:ascii="仿宋_GB2312" w:eastAsia="仿宋_GB2312"/>
          <w:sz w:val="32"/>
          <w:szCs w:val="32"/>
        </w:rPr>
      </w:pPr>
    </w:p>
    <w:p w:rsidR="0013219A" w:rsidRDefault="00B65C29" w:rsidP="0013219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</w:t>
      </w:r>
      <w:r w:rsidR="00EC0AA3">
        <w:rPr>
          <w:rFonts w:ascii="仿宋_GB2312" w:eastAsia="仿宋_GB2312" w:hint="eastAsia"/>
          <w:sz w:val="32"/>
          <w:szCs w:val="32"/>
        </w:rPr>
        <w:t xml:space="preserve"> </w:t>
      </w:r>
      <w:r w:rsidR="0013219A">
        <w:rPr>
          <w:rFonts w:ascii="仿宋_GB2312" w:eastAsia="仿宋_GB2312" w:hint="eastAsia"/>
          <w:sz w:val="32"/>
          <w:szCs w:val="32"/>
        </w:rPr>
        <w:t xml:space="preserve">学生工作处    </w:t>
      </w:r>
      <w:r w:rsidR="00EC0AA3">
        <w:rPr>
          <w:rFonts w:ascii="仿宋_GB2312" w:eastAsia="仿宋_GB2312" w:hint="eastAsia"/>
          <w:color w:val="000000"/>
          <w:sz w:val="32"/>
          <w:szCs w:val="32"/>
        </w:rPr>
        <w:t>教育发展基金会秘书处</w:t>
      </w:r>
    </w:p>
    <w:p w:rsidR="0013219A" w:rsidRDefault="0013219A" w:rsidP="0013219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367DE7">
        <w:rPr>
          <w:rFonts w:ascii="仿宋_GB2312" w:eastAsia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int="eastAsia"/>
          <w:sz w:val="32"/>
          <w:szCs w:val="32"/>
        </w:rPr>
        <w:t>2018年4月1</w:t>
      </w:r>
      <w:r w:rsidR="00B65C29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EC0AA3" w:rsidRDefault="00EC0AA3" w:rsidP="0013219A">
      <w:pPr>
        <w:rPr>
          <w:rFonts w:ascii="仿宋_GB2312" w:eastAsia="仿宋_GB2312"/>
          <w:sz w:val="32"/>
          <w:szCs w:val="32"/>
        </w:rPr>
      </w:pPr>
    </w:p>
    <w:p w:rsidR="00EC0AA3" w:rsidRDefault="00EC0AA3" w:rsidP="0013219A">
      <w:pPr>
        <w:rPr>
          <w:rFonts w:ascii="仿宋_GB2312" w:eastAsia="仿宋_GB2312"/>
          <w:sz w:val="32"/>
          <w:szCs w:val="32"/>
        </w:rPr>
      </w:pPr>
    </w:p>
    <w:p w:rsidR="00EC0AA3" w:rsidRDefault="00EC0AA3" w:rsidP="0013219A">
      <w:pPr>
        <w:rPr>
          <w:rFonts w:ascii="仿宋_GB2312" w:eastAsia="仿宋_GB2312"/>
          <w:sz w:val="32"/>
          <w:szCs w:val="32"/>
        </w:rPr>
      </w:pPr>
    </w:p>
    <w:p w:rsidR="00EC0AA3" w:rsidRDefault="00EC0AA3" w:rsidP="0013219A">
      <w:pPr>
        <w:rPr>
          <w:rFonts w:ascii="仿宋_GB2312" w:eastAsia="仿宋_GB2312"/>
          <w:sz w:val="32"/>
          <w:szCs w:val="32"/>
        </w:rPr>
      </w:pPr>
    </w:p>
    <w:p w:rsidR="0097401D" w:rsidRDefault="0097401D" w:rsidP="0013219A">
      <w:pPr>
        <w:rPr>
          <w:rFonts w:ascii="仿宋_GB2312" w:eastAsia="仿宋_GB2312"/>
          <w:sz w:val="32"/>
          <w:szCs w:val="32"/>
        </w:rPr>
      </w:pPr>
    </w:p>
    <w:p w:rsidR="00EC0AA3" w:rsidRDefault="00EC0AA3" w:rsidP="0013219A">
      <w:pPr>
        <w:rPr>
          <w:rFonts w:ascii="仿宋_GB2312" w:eastAsia="仿宋_GB2312"/>
          <w:sz w:val="32"/>
          <w:szCs w:val="32"/>
        </w:rPr>
      </w:pPr>
    </w:p>
    <w:p w:rsidR="00EC0AA3" w:rsidRDefault="00EC0AA3" w:rsidP="0013219A">
      <w:pPr>
        <w:rPr>
          <w:rFonts w:ascii="仿宋_GB2312" w:eastAsia="仿宋_GB2312"/>
          <w:sz w:val="32"/>
          <w:szCs w:val="32"/>
        </w:rPr>
      </w:pPr>
    </w:p>
    <w:p w:rsidR="00EC0AA3" w:rsidRDefault="00EC0AA3" w:rsidP="00EC0AA3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西北农林科技大学</w:t>
      </w:r>
    </w:p>
    <w:p w:rsidR="00EC0AA3" w:rsidRDefault="00EC0AA3" w:rsidP="00EC0AA3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诚朴奖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助学金评选办法</w:t>
      </w:r>
    </w:p>
    <w:p w:rsidR="00EC0AA3" w:rsidRDefault="00EC0AA3" w:rsidP="00EC0AA3">
      <w:pPr>
        <w:pStyle w:val="Default"/>
        <w:ind w:firstLineChars="200" w:firstLine="643"/>
        <w:rPr>
          <w:rFonts w:ascii="仿宋_GB2312" w:eastAsia="仿宋_GB2312" w:cs="Times New Roman"/>
          <w:b/>
          <w:kern w:val="2"/>
          <w:sz w:val="32"/>
          <w:szCs w:val="32"/>
        </w:rPr>
      </w:pPr>
    </w:p>
    <w:p w:rsidR="00EC0AA3" w:rsidRDefault="00EC0AA3" w:rsidP="00EC0AA3">
      <w:pPr>
        <w:pStyle w:val="Default"/>
        <w:spacing w:line="500" w:lineRule="exact"/>
        <w:ind w:firstLineChars="200" w:firstLine="643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cs="Times New Roman" w:hint="eastAsia"/>
          <w:b/>
          <w:kern w:val="2"/>
          <w:sz w:val="32"/>
          <w:szCs w:val="32"/>
        </w:rPr>
        <w:t xml:space="preserve">第一条 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为鼓励和帮助品学兼优的家庭经济困难学生顺利完成学业，我校校友和社会爱心人士捐赠设立“西北农林科技大学</w:t>
      </w:r>
      <w:r>
        <w:rPr>
          <w:rFonts w:ascii="仿宋_GB2312" w:eastAsia="仿宋_GB2312" w:hint="eastAsia"/>
          <w:sz w:val="32"/>
          <w:szCs w:val="32"/>
        </w:rPr>
        <w:t>诚朴奖助学金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”。为做好奖助学金评定及发放工作，结合学校实际，特制定本办法。</w:t>
      </w:r>
    </w:p>
    <w:p w:rsidR="00EC0AA3" w:rsidRDefault="00EC0AA3" w:rsidP="00EC0AA3">
      <w:pPr>
        <w:pStyle w:val="Default"/>
        <w:spacing w:line="500" w:lineRule="exact"/>
        <w:ind w:firstLine="64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cs="Times New Roman" w:hint="eastAsia"/>
          <w:b/>
          <w:kern w:val="2"/>
          <w:sz w:val="32"/>
          <w:szCs w:val="32"/>
        </w:rPr>
        <w:t xml:space="preserve">第二条 </w:t>
      </w:r>
      <w:r>
        <w:rPr>
          <w:rFonts w:ascii="仿宋_GB2312" w:eastAsia="仿宋_GB2312" w:hAnsi="宋体" w:hint="eastAsia"/>
          <w:sz w:val="32"/>
          <w:szCs w:val="32"/>
        </w:rPr>
        <w:t>资助对象为农学院、植物保护学院、园艺学院、动物科技学院、动物医学院、林学院、风景园林艺术学院、资源环境学院、水利与建筑工程学院、机械与电子工程学院、信息工程学院、食品科学与工程学院、葡萄酒学院、生命科学学院、经济管理学院、人文社会发展学院、外语系、成人教育学院全日制本科生，</w:t>
      </w:r>
      <w:r>
        <w:rPr>
          <w:rFonts w:ascii="仿宋_GB2312" w:eastAsia="仿宋_GB2312" w:hAnsi="宋体" w:hint="eastAsia"/>
          <w:color w:val="auto"/>
          <w:sz w:val="32"/>
          <w:szCs w:val="32"/>
        </w:rPr>
        <w:t>一次性</w:t>
      </w:r>
      <w:r>
        <w:rPr>
          <w:rFonts w:ascii="仿宋_GB2312" w:eastAsia="仿宋_GB2312" w:hint="eastAsia"/>
          <w:sz w:val="32"/>
          <w:szCs w:val="32"/>
        </w:rPr>
        <w:t>资助金额每人5000元人民币，18个院（系）</w:t>
      </w:r>
      <w:r>
        <w:rPr>
          <w:rFonts w:ascii="仿宋_GB2312" w:eastAsia="仿宋_GB2312" w:hAnsi="宋体" w:hint="eastAsia"/>
          <w:sz w:val="32"/>
          <w:szCs w:val="32"/>
        </w:rPr>
        <w:t>资助74名，各院（系）名额根据各院（系）“99公益日”组织捐赠的金额比例分配。</w:t>
      </w:r>
    </w:p>
    <w:p w:rsidR="00EC0AA3" w:rsidRDefault="00EC0AA3" w:rsidP="00EC0AA3">
      <w:pPr>
        <w:spacing w:line="500" w:lineRule="exact"/>
        <w:ind w:firstLine="62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第三条 </w:t>
      </w:r>
      <w:r>
        <w:rPr>
          <w:rFonts w:ascii="仿宋_GB2312" w:eastAsia="仿宋_GB2312" w:hint="eastAsia"/>
          <w:color w:val="000000"/>
          <w:sz w:val="32"/>
          <w:szCs w:val="32"/>
        </w:rPr>
        <w:t>学生工作处负责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诚朴奖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助学金学生评定和相关材料报送工作；相关院系</w:t>
      </w:r>
      <w:r>
        <w:rPr>
          <w:rFonts w:ascii="仿宋_GB2312" w:eastAsia="仿宋_GB2312" w:hint="eastAsia"/>
          <w:sz w:val="32"/>
          <w:szCs w:val="32"/>
        </w:rPr>
        <w:t>学生工作领导小组具</w:t>
      </w:r>
      <w:r>
        <w:rPr>
          <w:rFonts w:ascii="仿宋_GB2312" w:eastAsia="仿宋_GB2312" w:hint="eastAsia"/>
          <w:color w:val="000000"/>
          <w:sz w:val="32"/>
          <w:szCs w:val="32"/>
        </w:rPr>
        <w:t>体负责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诚朴奖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助学金评选推荐及相关工作。</w:t>
      </w:r>
    </w:p>
    <w:p w:rsidR="00EC0AA3" w:rsidRDefault="00EC0AA3" w:rsidP="00EC0AA3">
      <w:pPr>
        <w:spacing w:line="500" w:lineRule="exact"/>
        <w:ind w:firstLineChars="196"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第四条 </w:t>
      </w:r>
      <w:r>
        <w:rPr>
          <w:rFonts w:ascii="仿宋_GB2312" w:eastAsia="仿宋_GB2312" w:hint="eastAsia"/>
          <w:color w:val="000000"/>
          <w:sz w:val="32"/>
          <w:szCs w:val="32"/>
        </w:rPr>
        <w:t>学生基本申请条件</w:t>
      </w:r>
    </w:p>
    <w:p w:rsidR="00EC0AA3" w:rsidRDefault="00EC0AA3" w:rsidP="00EC0AA3">
      <w:pPr>
        <w:pStyle w:val="Default"/>
        <w:spacing w:line="50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政治立场坚定，诚实守信，道德品质优良；</w:t>
      </w:r>
    </w:p>
    <w:p w:rsidR="00EC0AA3" w:rsidRDefault="00EC0AA3" w:rsidP="00EC0AA3">
      <w:pPr>
        <w:pStyle w:val="Default"/>
        <w:spacing w:line="500" w:lineRule="exact"/>
        <w:ind w:firstLineChars="200" w:firstLine="64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经学校认定的家庭经济困难学生；</w:t>
      </w:r>
    </w:p>
    <w:p w:rsidR="00EC0AA3" w:rsidRDefault="00EC0AA3" w:rsidP="00EC0AA3">
      <w:pPr>
        <w:pStyle w:val="Default"/>
        <w:spacing w:line="500" w:lineRule="exact"/>
        <w:ind w:firstLineChars="200" w:firstLine="64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cs="Times New Roman"/>
          <w:kern w:val="2"/>
          <w:sz w:val="32"/>
          <w:szCs w:val="32"/>
        </w:rPr>
        <w:t>3.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热爱所学专业，学习成绩与综合测评排名均在班级前</w:t>
      </w:r>
      <w:r>
        <w:rPr>
          <w:rFonts w:ascii="仿宋_GB2312" w:eastAsia="仿宋_GB2312" w:cs="Times New Roman" w:hint="eastAsia"/>
          <w:color w:val="auto"/>
          <w:kern w:val="2"/>
          <w:sz w:val="32"/>
          <w:szCs w:val="32"/>
        </w:rPr>
        <w:t>5</w:t>
      </w:r>
      <w:r>
        <w:rPr>
          <w:rFonts w:ascii="仿宋_GB2312" w:eastAsia="仿宋_GB2312" w:cs="Times New Roman"/>
          <w:color w:val="auto"/>
          <w:kern w:val="2"/>
          <w:sz w:val="32"/>
          <w:szCs w:val="32"/>
        </w:rPr>
        <w:t>0%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。</w:t>
      </w:r>
    </w:p>
    <w:p w:rsidR="00EC0AA3" w:rsidRDefault="00EC0AA3" w:rsidP="00EC0AA3">
      <w:pPr>
        <w:pStyle w:val="Default"/>
        <w:spacing w:line="500" w:lineRule="exact"/>
        <w:ind w:firstLineChars="200" w:firstLine="643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cs="Times New Roman" w:hint="eastAsia"/>
          <w:b/>
          <w:kern w:val="2"/>
          <w:sz w:val="32"/>
          <w:szCs w:val="32"/>
        </w:rPr>
        <w:t xml:space="preserve">第五条 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相关院系可根据</w:t>
      </w:r>
      <w:proofErr w:type="gramStart"/>
      <w:r>
        <w:rPr>
          <w:rFonts w:ascii="仿宋_GB2312" w:eastAsia="仿宋_GB2312" w:hint="eastAsia"/>
          <w:sz w:val="32"/>
          <w:szCs w:val="32"/>
        </w:rPr>
        <w:t>诚朴奖</w:t>
      </w:r>
      <w:proofErr w:type="gramEnd"/>
      <w:r>
        <w:rPr>
          <w:rFonts w:ascii="仿宋_GB2312" w:eastAsia="仿宋_GB2312" w:hint="eastAsia"/>
          <w:sz w:val="32"/>
          <w:szCs w:val="32"/>
        </w:rPr>
        <w:t>助学金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的</w:t>
      </w:r>
      <w:r w:rsidR="004318E1">
        <w:rPr>
          <w:rFonts w:ascii="仿宋_GB2312" w:eastAsia="仿宋_GB2312" w:cs="Times New Roman" w:hint="eastAsia"/>
          <w:kern w:val="2"/>
          <w:sz w:val="32"/>
          <w:szCs w:val="32"/>
        </w:rPr>
        <w:t>评选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基本条件制定相应的实施细则。</w:t>
      </w:r>
    </w:p>
    <w:p w:rsidR="00EC0AA3" w:rsidRDefault="00EC0AA3" w:rsidP="00EC0AA3">
      <w:pPr>
        <w:spacing w:line="500" w:lineRule="exact"/>
        <w:ind w:firstLineChars="196"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第六条 </w:t>
      </w:r>
      <w:r>
        <w:rPr>
          <w:rFonts w:ascii="仿宋_GB2312" w:eastAsia="仿宋_GB2312" w:hint="eastAsia"/>
          <w:color w:val="000000"/>
          <w:sz w:val="32"/>
          <w:szCs w:val="32"/>
        </w:rPr>
        <w:t>评审工作坚持公开、公平、公正原则。本项奖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助学金的评审于2018年4月进行，实行等额评审。</w:t>
      </w:r>
    </w:p>
    <w:p w:rsidR="00EC0AA3" w:rsidRDefault="00EC0AA3" w:rsidP="00EC0AA3">
      <w:pPr>
        <w:spacing w:line="5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第七条 </w:t>
      </w:r>
      <w:r>
        <w:rPr>
          <w:rFonts w:ascii="仿宋_GB2312" w:eastAsia="仿宋_GB2312" w:hint="eastAsia"/>
          <w:color w:val="000000"/>
          <w:sz w:val="32"/>
          <w:szCs w:val="32"/>
        </w:rPr>
        <w:t>评审程序：</w:t>
      </w:r>
    </w:p>
    <w:p w:rsidR="00EC0AA3" w:rsidRDefault="00EC0AA3" w:rsidP="00EC0AA3">
      <w:pPr>
        <w:spacing w:line="5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本人申请。由</w:t>
      </w:r>
      <w:r w:rsidR="004E34BF">
        <w:rPr>
          <w:rFonts w:ascii="仿宋_GB2312" w:eastAsia="仿宋_GB2312" w:hAnsi="宋体" w:hint="eastAsia"/>
          <w:sz w:val="32"/>
          <w:szCs w:val="32"/>
        </w:rPr>
        <w:t>各院（系）</w:t>
      </w:r>
      <w:r>
        <w:rPr>
          <w:rFonts w:ascii="仿宋_GB2312" w:eastAsia="仿宋_GB2312" w:hint="eastAsia"/>
          <w:color w:val="000000"/>
          <w:sz w:val="32"/>
          <w:szCs w:val="32"/>
        </w:rPr>
        <w:t>向全体学生公告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诚朴奖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助学金项目后，学生向院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系提出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申请并填写《诚朴奖助学金申请表》，提供有关证明材料；</w:t>
      </w:r>
    </w:p>
    <w:p w:rsidR="00EC0AA3" w:rsidRDefault="00EC0AA3" w:rsidP="00EC0AA3">
      <w:pPr>
        <w:spacing w:line="5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z w:val="32"/>
          <w:szCs w:val="32"/>
        </w:rPr>
        <w:t>班级民主评议，确定推荐名单。班级民主评议参加人数不少于全班同学的</w:t>
      </w:r>
      <w:r>
        <w:rPr>
          <w:rFonts w:ascii="仿宋_GB2312" w:eastAsia="仿宋_GB2312"/>
          <w:color w:val="000000"/>
          <w:sz w:val="32"/>
          <w:szCs w:val="32"/>
        </w:rPr>
        <w:t>4/5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且参加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评议的学生</w:t>
      </w:r>
      <w:r>
        <w:rPr>
          <w:rFonts w:ascii="仿宋_GB2312" w:eastAsia="仿宋_GB2312"/>
          <w:color w:val="000000"/>
          <w:sz w:val="32"/>
          <w:szCs w:val="32"/>
        </w:rPr>
        <w:t>1/2</w:t>
      </w:r>
      <w:r>
        <w:rPr>
          <w:rFonts w:ascii="仿宋_GB2312" w:eastAsia="仿宋_GB2312" w:hint="eastAsia"/>
          <w:color w:val="000000"/>
          <w:sz w:val="32"/>
          <w:szCs w:val="32"/>
        </w:rPr>
        <w:t>以上表示同意方可推荐；</w:t>
      </w:r>
    </w:p>
    <w:p w:rsidR="00EC0AA3" w:rsidRDefault="00EC0AA3" w:rsidP="00EC0AA3">
      <w:pPr>
        <w:spacing w:line="5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color w:val="000000"/>
          <w:sz w:val="32"/>
          <w:szCs w:val="32"/>
        </w:rPr>
        <w:t>院系初审。院系对班级推荐结果进行审查，经审查符合评选条件的，在院系范围内公示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个工作日，对公示期内被提出异议的学生，应予以重新审查；</w:t>
      </w:r>
    </w:p>
    <w:p w:rsidR="00EC0AA3" w:rsidRDefault="00EC0AA3" w:rsidP="00EC0AA3">
      <w:pPr>
        <w:spacing w:line="5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4.</w:t>
      </w:r>
      <w:r>
        <w:rPr>
          <w:rFonts w:ascii="仿宋_GB2312" w:eastAsia="仿宋_GB2312" w:hint="eastAsia"/>
          <w:color w:val="000000"/>
          <w:sz w:val="32"/>
          <w:szCs w:val="32"/>
        </w:rPr>
        <w:t>学校审定并公示。学校对院（系）报送的候选人相关材料汇总并审核，确定推荐名单，在全校范围内公示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个工作日，对公示期内被提出异议的学生，予以重新审查；</w:t>
      </w:r>
    </w:p>
    <w:p w:rsidR="00EC0AA3" w:rsidRDefault="00EC0AA3" w:rsidP="00EC0AA3">
      <w:pPr>
        <w:spacing w:line="5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5.基金会审定发放。学校公示结束后，对公示无异议者报学校教育发展基金会秘书处审定后，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直接将奖助学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金发放给学生。</w:t>
      </w:r>
    </w:p>
    <w:p w:rsidR="00EC0AA3" w:rsidRDefault="00EC0AA3" w:rsidP="00EC0AA3">
      <w:pPr>
        <w:spacing w:line="5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第八条 </w:t>
      </w:r>
      <w:r>
        <w:rPr>
          <w:rFonts w:ascii="仿宋_GB2312" w:eastAsia="仿宋_GB2312" w:hint="eastAsia"/>
          <w:color w:val="000000"/>
          <w:sz w:val="32"/>
          <w:szCs w:val="32"/>
        </w:rPr>
        <w:t>相关院系要加强</w:t>
      </w:r>
      <w:r w:rsidR="004E34BF">
        <w:rPr>
          <w:rFonts w:ascii="仿宋_GB2312" w:eastAsia="仿宋_GB2312" w:hint="eastAsia"/>
          <w:color w:val="000000"/>
          <w:sz w:val="32"/>
          <w:szCs w:val="32"/>
        </w:rPr>
        <w:t>受助</w:t>
      </w:r>
      <w:r>
        <w:rPr>
          <w:rFonts w:ascii="仿宋_GB2312" w:eastAsia="仿宋_GB2312" w:hint="eastAsia"/>
          <w:color w:val="000000"/>
          <w:sz w:val="32"/>
          <w:szCs w:val="32"/>
        </w:rPr>
        <w:t>学生在校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期间助后教育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，并与</w:t>
      </w:r>
      <w:r w:rsidR="004E34BF">
        <w:rPr>
          <w:rFonts w:ascii="仿宋_GB2312" w:eastAsia="仿宋_GB2312" w:hint="eastAsia"/>
          <w:color w:val="000000"/>
          <w:sz w:val="32"/>
          <w:szCs w:val="32"/>
        </w:rPr>
        <w:t>受</w:t>
      </w:r>
      <w:r>
        <w:rPr>
          <w:rFonts w:ascii="仿宋_GB2312" w:eastAsia="仿宋_GB2312" w:hint="eastAsia"/>
          <w:color w:val="000000"/>
          <w:sz w:val="32"/>
          <w:szCs w:val="32"/>
        </w:rPr>
        <w:t>助毕业生保持经常性的沟通与联系。</w:t>
      </w:r>
    </w:p>
    <w:p w:rsidR="00EC0AA3" w:rsidRDefault="00EC0AA3" w:rsidP="00EC0AA3">
      <w:pPr>
        <w:spacing w:line="5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第九条 </w:t>
      </w:r>
      <w:r w:rsidR="004E34BF">
        <w:rPr>
          <w:rFonts w:ascii="仿宋_GB2312" w:eastAsia="仿宋_GB2312" w:hint="eastAsia"/>
          <w:color w:val="000000"/>
          <w:sz w:val="32"/>
          <w:szCs w:val="32"/>
        </w:rPr>
        <w:t>学生有下列行为之一者，取消该项奖助</w:t>
      </w:r>
      <w:r>
        <w:rPr>
          <w:rFonts w:ascii="仿宋_GB2312" w:eastAsia="仿宋_GB2312" w:hint="eastAsia"/>
          <w:color w:val="000000"/>
          <w:sz w:val="32"/>
          <w:szCs w:val="32"/>
        </w:rPr>
        <w:t>学金评定资格。</w:t>
      </w:r>
    </w:p>
    <w:p w:rsidR="00EC0AA3" w:rsidRDefault="00EC0AA3" w:rsidP="00EC0AA3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1.不诚实守信；</w:t>
      </w:r>
    </w:p>
    <w:p w:rsidR="00EC0AA3" w:rsidRDefault="00EC0AA3" w:rsidP="00EC0AA3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.必修课考试不及格；</w:t>
      </w:r>
    </w:p>
    <w:p w:rsidR="00EC0AA3" w:rsidRDefault="00EC0AA3" w:rsidP="00EC0AA3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3.受学校纪律处分。</w:t>
      </w:r>
    </w:p>
    <w:p w:rsidR="00EC0AA3" w:rsidRDefault="00EC0AA3" w:rsidP="00EC0AA3">
      <w:pPr>
        <w:spacing w:line="5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第十条 </w:t>
      </w:r>
      <w:r>
        <w:rPr>
          <w:rFonts w:ascii="仿宋_GB2312" w:eastAsia="仿宋_GB2312" w:hint="eastAsia"/>
          <w:color w:val="000000"/>
          <w:sz w:val="32"/>
          <w:szCs w:val="32"/>
        </w:rPr>
        <w:t>本办法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自公布之日起实施，</w:t>
      </w:r>
      <w:r>
        <w:rPr>
          <w:rFonts w:ascii="仿宋_GB2312" w:eastAsia="仿宋_GB2312" w:hint="eastAsia"/>
          <w:color w:val="000000"/>
          <w:sz w:val="32"/>
          <w:szCs w:val="32"/>
        </w:rPr>
        <w:t>由学生工作处、教育发展基金会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秘书处负责解释。</w:t>
      </w:r>
    </w:p>
    <w:p w:rsidR="00EC0AA3" w:rsidRPr="0013219A" w:rsidRDefault="00EC0AA3" w:rsidP="00EC0AA3">
      <w:pPr>
        <w:spacing w:line="500" w:lineRule="exact"/>
        <w:ind w:firstLineChars="1750" w:firstLine="5600"/>
        <w:rPr>
          <w:rFonts w:ascii="仿宋_GB2312" w:eastAsia="仿宋_GB2312"/>
          <w:sz w:val="32"/>
          <w:szCs w:val="32"/>
        </w:rPr>
      </w:pPr>
    </w:p>
    <w:sectPr w:rsidR="00EC0AA3" w:rsidRPr="00132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EA6" w:rsidRDefault="00251EA6" w:rsidP="004E34BF">
      <w:r>
        <w:separator/>
      </w:r>
    </w:p>
  </w:endnote>
  <w:endnote w:type="continuationSeparator" w:id="0">
    <w:p w:rsidR="00251EA6" w:rsidRDefault="00251EA6" w:rsidP="004E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EA6" w:rsidRDefault="00251EA6" w:rsidP="004E34BF">
      <w:r>
        <w:separator/>
      </w:r>
    </w:p>
  </w:footnote>
  <w:footnote w:type="continuationSeparator" w:id="0">
    <w:p w:rsidR="00251EA6" w:rsidRDefault="00251EA6" w:rsidP="004E3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22"/>
    <w:rsid w:val="00084C22"/>
    <w:rsid w:val="0013219A"/>
    <w:rsid w:val="00251EA6"/>
    <w:rsid w:val="002F243C"/>
    <w:rsid w:val="00367DE7"/>
    <w:rsid w:val="004318E1"/>
    <w:rsid w:val="004E34BF"/>
    <w:rsid w:val="0097401D"/>
    <w:rsid w:val="00AD3F17"/>
    <w:rsid w:val="00B65C29"/>
    <w:rsid w:val="00EC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C0AA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C0AA3"/>
  </w:style>
  <w:style w:type="paragraph" w:customStyle="1" w:styleId="Default">
    <w:name w:val="Default"/>
    <w:uiPriority w:val="99"/>
    <w:rsid w:val="00EC0AA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4E3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E34B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E3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E34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C0AA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C0AA3"/>
  </w:style>
  <w:style w:type="paragraph" w:customStyle="1" w:styleId="Default">
    <w:name w:val="Default"/>
    <w:uiPriority w:val="99"/>
    <w:rsid w:val="00EC0AA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4E3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E34B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E3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E34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仲会</dc:creator>
  <cp:keywords/>
  <dc:description/>
  <cp:lastModifiedBy>杨龙</cp:lastModifiedBy>
  <cp:revision>8</cp:revision>
  <dcterms:created xsi:type="dcterms:W3CDTF">2018-04-16T06:25:00Z</dcterms:created>
  <dcterms:modified xsi:type="dcterms:W3CDTF">2018-04-18T02:44:00Z</dcterms:modified>
</cp:coreProperties>
</file>