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D2" w:rsidRDefault="000908F6">
      <w:pPr>
        <w:pStyle w:val="1"/>
        <w:jc w:val="center"/>
        <w:rPr>
          <w:rFonts w:asciiTheme="majorEastAsia" w:eastAsiaTheme="majorEastAsia" w:hAnsiTheme="majorEastAsia" w:cstheme="majorEastAsia"/>
          <w:bCs w:val="0"/>
          <w:color w:val="000000" w:themeColor="text1"/>
        </w:rPr>
      </w:pPr>
      <w:bookmarkStart w:id="0" w:name="_Toc3485"/>
      <w:bookmarkStart w:id="1" w:name="_Toc6690"/>
      <w:r>
        <w:rPr>
          <w:rFonts w:asciiTheme="majorEastAsia" w:eastAsiaTheme="majorEastAsia" w:hAnsiTheme="majorEastAsia" w:cstheme="majorEastAsia" w:hint="eastAsia"/>
          <w:bCs w:val="0"/>
          <w:color w:val="000000" w:themeColor="text1"/>
        </w:rPr>
        <w:t>2019年全国博士导师信息采集项说明</w:t>
      </w:r>
      <w:bookmarkEnd w:id="0"/>
      <w:bookmarkEnd w:id="1"/>
    </w:p>
    <w:p w:rsidR="004609D2" w:rsidRDefault="000908F6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填报范围：</w:t>
      </w:r>
      <w:r>
        <w:rPr>
          <w:rFonts w:ascii="宋体" w:hAnsi="宋体" w:hint="eastAsia"/>
          <w:color w:val="000000" w:themeColor="text1"/>
          <w:sz w:val="30"/>
          <w:szCs w:val="30"/>
        </w:rPr>
        <w:t>经教育部批准，并在教育部备案实施博士培养的学校（机构）。</w:t>
      </w:r>
    </w:p>
    <w:p w:rsidR="004609D2" w:rsidRDefault="000908F6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统计对象：</w:t>
      </w:r>
    </w:p>
    <w:p w:rsidR="004609D2" w:rsidRDefault="000908F6">
      <w:pPr>
        <w:pStyle w:val="ab"/>
        <w:spacing w:line="360" w:lineRule="auto"/>
        <w:ind w:firstLineChars="0"/>
        <w:rPr>
          <w:rFonts w:ascii="宋体" w:hAnsi="宋体"/>
          <w:bCs/>
          <w:color w:val="000000" w:themeColor="text1"/>
          <w:sz w:val="30"/>
          <w:szCs w:val="30"/>
        </w:rPr>
      </w:pPr>
      <w:r>
        <w:rPr>
          <w:rFonts w:ascii="宋体" w:hAnsi="宋体" w:hint="eastAsia"/>
          <w:bCs/>
          <w:color w:val="000000" w:themeColor="text1"/>
          <w:sz w:val="30"/>
          <w:szCs w:val="30"/>
        </w:rPr>
        <w:t>2.1本次采集博士生范围：2018年9月1日至2019年10月31日在填表单位具有过学籍记录的博士生。</w:t>
      </w:r>
    </w:p>
    <w:p w:rsidR="004609D2" w:rsidRDefault="000908F6">
      <w:pPr>
        <w:pStyle w:val="ab"/>
        <w:spacing w:line="360" w:lineRule="auto"/>
        <w:ind w:leftChars="200" w:left="840" w:firstLineChars="0" w:hanging="420"/>
        <w:rPr>
          <w:rFonts w:ascii="宋体" w:hAnsi="宋体"/>
          <w:bCs/>
          <w:color w:val="000000" w:themeColor="text1"/>
          <w:sz w:val="30"/>
          <w:szCs w:val="30"/>
        </w:rPr>
      </w:pPr>
      <w:r>
        <w:rPr>
          <w:rFonts w:ascii="宋体" w:hAnsi="宋体" w:hint="eastAsia"/>
          <w:bCs/>
          <w:color w:val="000000" w:themeColor="text1"/>
          <w:sz w:val="30"/>
          <w:szCs w:val="30"/>
        </w:rPr>
        <w:t>2.2本次采集博士导师范围：处于采集范围内博士生的</w:t>
      </w:r>
      <w:proofErr w:type="gramStart"/>
      <w:r>
        <w:rPr>
          <w:rFonts w:ascii="宋体" w:hAnsi="宋体" w:hint="eastAsia"/>
          <w:bCs/>
          <w:color w:val="000000" w:themeColor="text1"/>
          <w:sz w:val="30"/>
          <w:szCs w:val="30"/>
        </w:rPr>
        <w:t>主指导</w:t>
      </w:r>
      <w:proofErr w:type="gramEnd"/>
      <w:r>
        <w:rPr>
          <w:rFonts w:ascii="宋体" w:hAnsi="宋体" w:hint="eastAsia"/>
          <w:bCs/>
          <w:color w:val="000000" w:themeColor="text1"/>
          <w:sz w:val="30"/>
          <w:szCs w:val="30"/>
        </w:rPr>
        <w:t xml:space="preserve">导师及合作导师。2019年9月1日起已不再担任博士导师（已离退休、已去世、已解除导师聘用关系）的相关人员可不采集数据。 </w:t>
      </w:r>
    </w:p>
    <w:p w:rsidR="004609D2" w:rsidRDefault="000908F6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统计时点：</w:t>
      </w:r>
      <w:r>
        <w:rPr>
          <w:rFonts w:ascii="宋体" w:hAnsi="宋体" w:hint="eastAsia"/>
          <w:color w:val="000000" w:themeColor="text1"/>
          <w:sz w:val="30"/>
          <w:szCs w:val="30"/>
        </w:rPr>
        <w:t>是</w:t>
      </w:r>
      <w:proofErr w:type="gramStart"/>
      <w:r>
        <w:rPr>
          <w:rFonts w:ascii="宋体" w:hAnsi="宋体" w:hint="eastAsia"/>
          <w:color w:val="000000" w:themeColor="text1"/>
          <w:sz w:val="30"/>
          <w:szCs w:val="30"/>
        </w:rPr>
        <w:t>指统计</w:t>
      </w:r>
      <w:proofErr w:type="gramEnd"/>
      <w:r>
        <w:rPr>
          <w:rFonts w:ascii="宋体" w:hAnsi="宋体" w:hint="eastAsia"/>
          <w:color w:val="000000" w:themeColor="text1"/>
          <w:sz w:val="30"/>
          <w:szCs w:val="30"/>
        </w:rPr>
        <w:t>数据的调查截止时间（2019年的8月31日）。</w:t>
      </w:r>
    </w:p>
    <w:p w:rsidR="004609D2" w:rsidRDefault="000908F6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统计时期：</w:t>
      </w:r>
      <w:r>
        <w:rPr>
          <w:rFonts w:ascii="宋体" w:hAnsi="宋体" w:hint="eastAsia"/>
          <w:color w:val="000000" w:themeColor="text1"/>
          <w:sz w:val="30"/>
          <w:szCs w:val="30"/>
        </w:rPr>
        <w:t>是</w:t>
      </w:r>
      <w:proofErr w:type="gramStart"/>
      <w:r>
        <w:rPr>
          <w:rFonts w:ascii="宋体" w:hAnsi="宋体" w:hint="eastAsia"/>
          <w:color w:val="000000" w:themeColor="text1"/>
          <w:sz w:val="30"/>
          <w:szCs w:val="30"/>
        </w:rPr>
        <w:t>指统计</w:t>
      </w:r>
      <w:proofErr w:type="gramEnd"/>
      <w:r>
        <w:rPr>
          <w:rFonts w:ascii="宋体" w:hAnsi="宋体" w:hint="eastAsia"/>
          <w:color w:val="000000" w:themeColor="text1"/>
          <w:sz w:val="30"/>
          <w:szCs w:val="30"/>
        </w:rPr>
        <w:t>数据的调查区间时间（2018年的9月1日至2019年的8月31日）。</w:t>
      </w:r>
    </w:p>
    <w:p w:rsidR="004609D2" w:rsidRDefault="000908F6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归档：</w:t>
      </w:r>
      <w:r>
        <w:rPr>
          <w:rFonts w:ascii="宋体" w:hAnsi="宋体" w:hint="eastAsia"/>
          <w:color w:val="000000" w:themeColor="text1"/>
          <w:sz w:val="30"/>
          <w:szCs w:val="30"/>
        </w:rPr>
        <w:t>本表由学校（机构）和省级教育行政部门归档管理。</w:t>
      </w:r>
    </w:p>
    <w:p w:rsidR="004609D2" w:rsidRDefault="000908F6">
      <w:pPr>
        <w:rPr>
          <w:rFonts w:ascii="宋体" w:hAnsi="宋体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br w:type="page"/>
      </w:r>
    </w:p>
    <w:sdt>
      <w:sdtPr>
        <w:rPr>
          <w:rFonts w:ascii="宋体" w:eastAsia="宋体" w:hAnsi="宋体"/>
        </w:rPr>
        <w:id w:val="147454439"/>
        <w:docPartObj>
          <w:docPartGallery w:val="Table of Contents"/>
          <w:docPartUnique/>
        </w:docPartObj>
      </w:sdtPr>
      <w:sdtContent>
        <w:p w:rsidR="004609D2" w:rsidRDefault="000908F6">
          <w:pPr>
            <w:jc w:val="center"/>
            <w:rPr>
              <w:b/>
              <w:bCs/>
              <w:sz w:val="44"/>
              <w:szCs w:val="44"/>
            </w:rPr>
          </w:pPr>
          <w:r>
            <w:rPr>
              <w:rFonts w:ascii="宋体" w:eastAsia="宋体" w:hAnsi="宋体"/>
              <w:b/>
              <w:bCs/>
              <w:sz w:val="44"/>
              <w:szCs w:val="44"/>
            </w:rPr>
            <w:t>目录</w:t>
          </w:r>
        </w:p>
        <w:p w:rsidR="004609D2" w:rsidRDefault="000908F6">
          <w:pPr>
            <w:pStyle w:val="10"/>
            <w:tabs>
              <w:tab w:val="clear" w:pos="8296"/>
              <w:tab w:val="right" w:leader="dot" w:pos="13958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hyperlink w:anchor="_Toc6690" w:history="1">
            <w:r>
              <w:rPr>
                <w:rFonts w:asciiTheme="majorEastAsia" w:eastAsiaTheme="majorEastAsia" w:hAnsiTheme="majorEastAsia" w:cstheme="majorEastAsia" w:hint="eastAsia"/>
                <w:bCs w:val="0"/>
              </w:rPr>
              <w:t>2019年全国博士导师信息采集项说明</w:t>
            </w:r>
            <w:r>
              <w:tab/>
            </w:r>
          </w:hyperlink>
        </w:p>
        <w:p w:rsidR="004609D2" w:rsidRDefault="000908F6">
          <w:pPr>
            <w:pStyle w:val="10"/>
            <w:tabs>
              <w:tab w:val="clear" w:pos="8296"/>
              <w:tab w:val="right" w:leader="dot" w:pos="13958"/>
            </w:tabs>
          </w:pPr>
          <w:hyperlink w:anchor="_Toc29597" w:history="1">
            <w:r>
              <w:t xml:space="preserve">1. </w:t>
            </w:r>
            <w:r>
              <w:rPr>
                <w:rFonts w:hint="eastAsia"/>
              </w:rPr>
              <w:t>必填信息</w:t>
            </w:r>
            <w:r>
              <w:tab/>
            </w:r>
            <w:fldSimple w:instr=" PAGEREF _Toc29597 ">
              <w:r>
                <w:t>1</w:t>
              </w:r>
            </w:fldSimple>
          </w:hyperlink>
        </w:p>
        <w:p w:rsidR="004609D2" w:rsidRDefault="000908F6">
          <w:pPr>
            <w:pStyle w:val="10"/>
            <w:tabs>
              <w:tab w:val="clear" w:pos="8296"/>
              <w:tab w:val="right" w:leader="dot" w:pos="13958"/>
            </w:tabs>
          </w:pPr>
          <w:hyperlink w:anchor="_Toc6185" w:history="1">
            <w:r>
              <w:rPr>
                <w:rFonts w:hint="eastAsia"/>
                <w:szCs w:val="36"/>
              </w:rPr>
              <w:t>1.1</w:t>
            </w:r>
            <w:r>
              <w:rPr>
                <w:szCs w:val="36"/>
              </w:rPr>
              <w:t xml:space="preserve"> </w:t>
            </w:r>
            <w:r>
              <w:rPr>
                <w:rFonts w:hint="eastAsia"/>
                <w:szCs w:val="36"/>
              </w:rPr>
              <w:t>基础信息</w:t>
            </w:r>
            <w:r>
              <w:tab/>
            </w:r>
            <w:fldSimple w:instr=" PAGEREF _Toc6185 ">
              <w:r>
                <w:t>1</w:t>
              </w:r>
            </w:fldSimple>
          </w:hyperlink>
        </w:p>
        <w:p w:rsidR="004609D2" w:rsidRDefault="000908F6">
          <w:pPr>
            <w:pStyle w:val="20"/>
            <w:tabs>
              <w:tab w:val="clear" w:pos="8296"/>
              <w:tab w:val="right" w:leader="dot" w:pos="13958"/>
            </w:tabs>
          </w:pPr>
          <w:hyperlink w:anchor="_Toc7992" w:history="1">
            <w:r>
              <w:rPr>
                <w:rFonts w:hint="eastAsia"/>
              </w:rPr>
              <w:t>表</w:t>
            </w:r>
            <w:r>
              <w:t>1</w:t>
            </w:r>
            <w:r>
              <w:rPr>
                <w:rFonts w:hint="eastAsia"/>
              </w:rPr>
              <w:t>-1-1</w:t>
            </w:r>
            <w:r>
              <w:t xml:space="preserve"> </w:t>
            </w:r>
            <w:r>
              <w:rPr>
                <w:rFonts w:hint="eastAsia"/>
              </w:rPr>
              <w:t>博士导师信息</w:t>
            </w:r>
            <w:r>
              <w:tab/>
            </w:r>
            <w:fldSimple w:instr=" PAGEREF _Toc7992 ">
              <w:r>
                <w:t>1</w:t>
              </w:r>
            </w:fldSimple>
          </w:hyperlink>
        </w:p>
        <w:p w:rsidR="004609D2" w:rsidRDefault="000908F6">
          <w:pPr>
            <w:pStyle w:val="20"/>
            <w:tabs>
              <w:tab w:val="clear" w:pos="8296"/>
              <w:tab w:val="right" w:leader="dot" w:pos="13958"/>
            </w:tabs>
          </w:pPr>
          <w:hyperlink w:anchor="_Toc20326" w:history="1">
            <w:r>
              <w:rPr>
                <w:rFonts w:hint="eastAsia"/>
              </w:rPr>
              <w:t>表</w:t>
            </w:r>
            <w:r>
              <w:t>1</w:t>
            </w:r>
            <w:r>
              <w:rPr>
                <w:rFonts w:hint="eastAsia"/>
              </w:rPr>
              <w:t>-1-1</w:t>
            </w:r>
            <w:r>
              <w:t xml:space="preserve"> </w:t>
            </w:r>
            <w:r>
              <w:rPr>
                <w:rFonts w:hint="eastAsia"/>
              </w:rPr>
              <w:t>博士导师信息（续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ab/>
            </w:r>
            <w:fldSimple w:instr=" PAGEREF _Toc20326 ">
              <w:r>
                <w:t>3</w:t>
              </w:r>
            </w:fldSimple>
          </w:hyperlink>
        </w:p>
        <w:p w:rsidR="004609D2" w:rsidRDefault="000908F6">
          <w:pPr>
            <w:pStyle w:val="20"/>
            <w:tabs>
              <w:tab w:val="clear" w:pos="8296"/>
              <w:tab w:val="right" w:leader="dot" w:pos="13958"/>
            </w:tabs>
          </w:pPr>
          <w:hyperlink w:anchor="_Toc17533" w:history="1">
            <w:r>
              <w:rPr>
                <w:rFonts w:hint="eastAsia"/>
              </w:rPr>
              <w:t>表</w:t>
            </w:r>
            <w:r>
              <w:t>1</w:t>
            </w:r>
            <w:r>
              <w:rPr>
                <w:rFonts w:hint="eastAsia"/>
              </w:rPr>
              <w:t>-1-1</w:t>
            </w:r>
            <w:r>
              <w:t xml:space="preserve"> </w:t>
            </w:r>
            <w:r>
              <w:rPr>
                <w:rFonts w:hint="eastAsia"/>
              </w:rPr>
              <w:t>博士导师信息（续</w:t>
            </w:r>
            <w:r>
              <w:t>2</w:t>
            </w:r>
            <w:r>
              <w:rPr>
                <w:rFonts w:hint="eastAsia"/>
              </w:rPr>
              <w:t>）</w:t>
            </w:r>
            <w:r>
              <w:tab/>
            </w:r>
            <w:fldSimple w:instr=" PAGEREF _Toc17533 ">
              <w:r>
                <w:t>6</w:t>
              </w:r>
            </w:fldSimple>
          </w:hyperlink>
        </w:p>
        <w:p w:rsidR="004609D2" w:rsidRDefault="000908F6">
          <w:pPr>
            <w:pStyle w:val="20"/>
            <w:tabs>
              <w:tab w:val="clear" w:pos="8296"/>
              <w:tab w:val="right" w:leader="dot" w:pos="13958"/>
            </w:tabs>
          </w:pPr>
          <w:hyperlink w:anchor="_Toc4928" w:history="1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1-</w:t>
            </w:r>
            <w:r>
              <w:t>1</w:t>
            </w:r>
            <w:r>
              <w:rPr>
                <w:rFonts w:hint="eastAsia"/>
              </w:rPr>
              <w:t>-</w:t>
            </w:r>
            <w:r>
              <w:t xml:space="preserve">2 </w:t>
            </w:r>
            <w:r>
              <w:rPr>
                <w:rFonts w:hint="eastAsia"/>
              </w:rPr>
              <w:t>博士生信息</w:t>
            </w:r>
            <w:r>
              <w:tab/>
            </w:r>
            <w:fldSimple w:instr=" PAGEREF _Toc4928 ">
              <w:r>
                <w:t>8</w:t>
              </w:r>
            </w:fldSimple>
          </w:hyperlink>
        </w:p>
        <w:p w:rsidR="004609D2" w:rsidRDefault="000908F6">
          <w:pPr>
            <w:pStyle w:val="10"/>
            <w:tabs>
              <w:tab w:val="clear" w:pos="8296"/>
              <w:tab w:val="right" w:leader="dot" w:pos="13958"/>
            </w:tabs>
          </w:pPr>
          <w:hyperlink w:anchor="_Toc8211" w:history="1">
            <w:r>
              <w:rPr>
                <w:rFonts w:hint="eastAsia"/>
                <w:szCs w:val="36"/>
              </w:rPr>
              <w:t>1.</w:t>
            </w:r>
            <w:r>
              <w:rPr>
                <w:szCs w:val="36"/>
              </w:rPr>
              <w:t xml:space="preserve">2 </w:t>
            </w:r>
            <w:r>
              <w:rPr>
                <w:rFonts w:hint="eastAsia"/>
                <w:szCs w:val="36"/>
              </w:rPr>
              <w:t>科研信息</w:t>
            </w:r>
            <w:r>
              <w:tab/>
            </w:r>
            <w:fldSimple w:instr=" PAGEREF _Toc8211 ">
              <w:r>
                <w:t>11</w:t>
              </w:r>
            </w:fldSimple>
          </w:hyperlink>
        </w:p>
        <w:p w:rsidR="004609D2" w:rsidRDefault="000908F6">
          <w:pPr>
            <w:pStyle w:val="20"/>
            <w:tabs>
              <w:tab w:val="clear" w:pos="8296"/>
              <w:tab w:val="right" w:leader="dot" w:pos="13958"/>
            </w:tabs>
          </w:pPr>
          <w:hyperlink w:anchor="_Toc17592" w:history="1">
            <w:r>
              <w:t>表</w:t>
            </w:r>
            <w:r>
              <w:rPr>
                <w:rFonts w:hint="eastAsia"/>
              </w:rPr>
              <w:t>1-2-</w:t>
            </w:r>
            <w:r>
              <w:t xml:space="preserve">1 </w:t>
            </w:r>
            <w:r>
              <w:t>科研项目情况</w:t>
            </w:r>
            <w:r>
              <w:tab/>
            </w:r>
            <w:fldSimple w:instr=" PAGEREF _Toc17592 ">
              <w:r>
                <w:t>11</w:t>
              </w:r>
            </w:fldSimple>
          </w:hyperlink>
        </w:p>
        <w:p w:rsidR="004609D2" w:rsidRDefault="000908F6">
          <w:pPr>
            <w:pStyle w:val="10"/>
            <w:tabs>
              <w:tab w:val="clear" w:pos="8296"/>
              <w:tab w:val="right" w:leader="dot" w:pos="13958"/>
            </w:tabs>
          </w:pPr>
          <w:hyperlink w:anchor="_Toc4635" w:history="1">
            <w:r>
              <w:t xml:space="preserve">2. </w:t>
            </w:r>
            <w:r>
              <w:rPr>
                <w:rFonts w:hint="eastAsia"/>
              </w:rPr>
              <w:t>选填信息</w:t>
            </w:r>
            <w:r>
              <w:tab/>
            </w:r>
            <w:fldSimple w:instr=" PAGEREF _Toc4635 ">
              <w:r>
                <w:t>13</w:t>
              </w:r>
            </w:fldSimple>
          </w:hyperlink>
        </w:p>
        <w:p w:rsidR="004609D2" w:rsidRDefault="000908F6">
          <w:pPr>
            <w:pStyle w:val="10"/>
            <w:tabs>
              <w:tab w:val="clear" w:pos="8296"/>
              <w:tab w:val="right" w:leader="dot" w:pos="13958"/>
            </w:tabs>
          </w:pPr>
          <w:hyperlink w:anchor="_Toc25068" w:history="1">
            <w:r>
              <w:rPr>
                <w:rFonts w:hint="eastAsia"/>
                <w:szCs w:val="36"/>
              </w:rPr>
              <w:t>2.1</w:t>
            </w:r>
            <w:r>
              <w:rPr>
                <w:szCs w:val="36"/>
              </w:rPr>
              <w:t xml:space="preserve"> </w:t>
            </w:r>
            <w:r>
              <w:rPr>
                <w:rFonts w:hint="eastAsia"/>
                <w:szCs w:val="36"/>
              </w:rPr>
              <w:t>教学信息</w:t>
            </w:r>
            <w:r>
              <w:tab/>
            </w:r>
            <w:fldSimple w:instr=" PAGEREF _Toc25068 ">
              <w:r>
                <w:t>13</w:t>
              </w:r>
            </w:fldSimple>
          </w:hyperlink>
        </w:p>
        <w:p w:rsidR="004609D2" w:rsidRDefault="000908F6">
          <w:pPr>
            <w:pStyle w:val="20"/>
            <w:tabs>
              <w:tab w:val="clear" w:pos="8296"/>
              <w:tab w:val="right" w:leader="dot" w:pos="13958"/>
            </w:tabs>
          </w:pPr>
          <w:hyperlink w:anchor="_Toc19641" w:history="1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2-1-</w:t>
            </w:r>
            <w:r>
              <w:t xml:space="preserve">1 </w:t>
            </w:r>
            <w:r>
              <w:rPr>
                <w:rFonts w:hint="eastAsia"/>
              </w:rPr>
              <w:t>开课</w:t>
            </w:r>
            <w:r>
              <w:t>情况</w:t>
            </w:r>
            <w:r>
              <w:tab/>
            </w:r>
            <w:fldSimple w:instr=" PAGEREF _Toc19641 ">
              <w:r>
                <w:t>13</w:t>
              </w:r>
            </w:fldSimple>
          </w:hyperlink>
        </w:p>
        <w:p w:rsidR="004609D2" w:rsidRDefault="000908F6">
          <w:pPr>
            <w:pStyle w:val="20"/>
            <w:tabs>
              <w:tab w:val="clear" w:pos="8296"/>
              <w:tab w:val="right" w:leader="dot" w:pos="13958"/>
            </w:tabs>
          </w:pPr>
          <w:hyperlink w:anchor="_Toc14084" w:history="1">
            <w:r>
              <w:t>表</w:t>
            </w:r>
            <w:r>
              <w:t>2</w:t>
            </w:r>
            <w:r>
              <w:rPr>
                <w:rFonts w:hint="eastAsia"/>
              </w:rPr>
              <w:t>-1-</w:t>
            </w:r>
            <w:r>
              <w:t xml:space="preserve">2 </w:t>
            </w:r>
            <w:r>
              <w:rPr>
                <w:rFonts w:hint="eastAsia"/>
              </w:rPr>
              <w:t>研究生教育教学改革研究项目情况</w:t>
            </w:r>
            <w:r>
              <w:tab/>
            </w:r>
            <w:fldSimple w:instr=" PAGEREF _Toc14084 ">
              <w:r>
                <w:t>15</w:t>
              </w:r>
            </w:fldSimple>
          </w:hyperlink>
        </w:p>
        <w:p w:rsidR="004609D2" w:rsidRDefault="000908F6">
          <w:pPr>
            <w:pStyle w:val="20"/>
            <w:tabs>
              <w:tab w:val="clear" w:pos="8296"/>
              <w:tab w:val="right" w:leader="dot" w:pos="13958"/>
            </w:tabs>
          </w:pPr>
          <w:hyperlink w:anchor="_Toc3008" w:history="1">
            <w:r>
              <w:t>表</w:t>
            </w:r>
            <w:r>
              <w:t>2</w:t>
            </w:r>
            <w:r>
              <w:rPr>
                <w:rFonts w:hint="eastAsia"/>
              </w:rPr>
              <w:t>-1-</w:t>
            </w:r>
            <w:r>
              <w:t xml:space="preserve">3 </w:t>
            </w:r>
            <w:r>
              <w:t>出版教材情况</w:t>
            </w:r>
            <w:r>
              <w:tab/>
            </w:r>
            <w:fldSimple w:instr=" PAGEREF _Toc3008 ">
              <w:r>
                <w:t>16</w:t>
              </w:r>
            </w:fldSimple>
          </w:hyperlink>
        </w:p>
        <w:p w:rsidR="004609D2" w:rsidRDefault="000908F6">
          <w:pPr>
            <w:pStyle w:val="20"/>
            <w:tabs>
              <w:tab w:val="clear" w:pos="8296"/>
              <w:tab w:val="right" w:leader="dot" w:pos="13958"/>
            </w:tabs>
          </w:pPr>
          <w:hyperlink w:anchor="_Toc22439" w:history="1">
            <w:r>
              <w:t>表</w:t>
            </w:r>
            <w:r>
              <w:t>2</w:t>
            </w:r>
            <w:r>
              <w:rPr>
                <w:rFonts w:hint="eastAsia"/>
              </w:rPr>
              <w:t>-1-</w:t>
            </w:r>
            <w:r>
              <w:t xml:space="preserve">4 </w:t>
            </w:r>
            <w:r>
              <w:rPr>
                <w:rFonts w:hint="eastAsia"/>
              </w:rPr>
              <w:t>研究生</w:t>
            </w:r>
            <w:r>
              <w:t>教学</w:t>
            </w:r>
            <w:r>
              <w:rPr>
                <w:rFonts w:hint="eastAsia"/>
              </w:rPr>
              <w:t>成果</w:t>
            </w:r>
            <w:r>
              <w:t>获奖情况</w:t>
            </w:r>
            <w:r>
              <w:tab/>
            </w:r>
            <w:fldSimple w:instr=" PAGEREF _Toc22439 ">
              <w:r>
                <w:t>18</w:t>
              </w:r>
            </w:fldSimple>
          </w:hyperlink>
        </w:p>
        <w:p w:rsidR="004609D2" w:rsidRDefault="000908F6">
          <w:pPr>
            <w:pStyle w:val="20"/>
            <w:tabs>
              <w:tab w:val="clear" w:pos="8296"/>
              <w:tab w:val="right" w:leader="dot" w:pos="13958"/>
            </w:tabs>
          </w:pPr>
          <w:hyperlink w:anchor="_Toc18130" w:history="1">
            <w:r>
              <w:t>表</w:t>
            </w:r>
            <w:r>
              <w:t>2</w:t>
            </w:r>
            <w:r>
              <w:rPr>
                <w:rFonts w:hint="eastAsia"/>
              </w:rPr>
              <w:t>-1-</w:t>
            </w:r>
            <w:r>
              <w:t xml:space="preserve">5 </w:t>
            </w:r>
            <w:r>
              <w:rPr>
                <w:rFonts w:hint="eastAsia"/>
              </w:rPr>
              <w:t>指导博士生获奖情况</w:t>
            </w:r>
            <w:r>
              <w:tab/>
            </w:r>
            <w:fldSimple w:instr=" PAGEREF _Toc18130 ">
              <w:r>
                <w:t>19</w:t>
              </w:r>
            </w:fldSimple>
          </w:hyperlink>
        </w:p>
        <w:p w:rsidR="004609D2" w:rsidRDefault="000908F6">
          <w:pPr>
            <w:pStyle w:val="10"/>
            <w:tabs>
              <w:tab w:val="clear" w:pos="8296"/>
              <w:tab w:val="right" w:leader="dot" w:pos="13958"/>
            </w:tabs>
          </w:pPr>
          <w:hyperlink w:anchor="_Toc11552" w:history="1">
            <w:r>
              <w:rPr>
                <w:rFonts w:hint="eastAsia"/>
                <w:szCs w:val="36"/>
              </w:rPr>
              <w:t xml:space="preserve">2.2 </w:t>
            </w:r>
            <w:r>
              <w:rPr>
                <w:szCs w:val="36"/>
              </w:rPr>
              <w:t>科研</w:t>
            </w:r>
            <w:r>
              <w:rPr>
                <w:rFonts w:hint="eastAsia"/>
                <w:szCs w:val="36"/>
              </w:rPr>
              <w:t>信息</w:t>
            </w:r>
            <w:r>
              <w:tab/>
            </w:r>
            <w:fldSimple w:instr=" PAGEREF _Toc11552 ">
              <w:r>
                <w:t>20</w:t>
              </w:r>
            </w:fldSimple>
          </w:hyperlink>
        </w:p>
        <w:p w:rsidR="004609D2" w:rsidRDefault="000908F6">
          <w:pPr>
            <w:pStyle w:val="20"/>
            <w:tabs>
              <w:tab w:val="clear" w:pos="8296"/>
              <w:tab w:val="right" w:leader="dot" w:pos="13958"/>
            </w:tabs>
          </w:pPr>
          <w:hyperlink w:anchor="_Toc6521" w:history="1">
            <w:r>
              <w:t>表</w:t>
            </w:r>
            <w:r>
              <w:rPr>
                <w:rFonts w:hint="eastAsia"/>
              </w:rPr>
              <w:t>2-2-1</w:t>
            </w:r>
            <w:r>
              <w:t xml:space="preserve"> </w:t>
            </w:r>
            <w:r>
              <w:t>科研论文情况</w:t>
            </w:r>
            <w:r>
              <w:tab/>
            </w:r>
            <w:fldSimple w:instr=" PAGEREF _Toc6521 ">
              <w:r>
                <w:t>20</w:t>
              </w:r>
            </w:fldSimple>
          </w:hyperlink>
        </w:p>
        <w:p w:rsidR="004609D2" w:rsidRDefault="000908F6">
          <w:pPr>
            <w:pStyle w:val="20"/>
            <w:tabs>
              <w:tab w:val="clear" w:pos="8296"/>
              <w:tab w:val="right" w:leader="dot" w:pos="13958"/>
            </w:tabs>
          </w:pPr>
          <w:hyperlink w:anchor="_Toc1684" w:history="1">
            <w:r>
              <w:t>表</w:t>
            </w:r>
            <w:r>
              <w:rPr>
                <w:rFonts w:hint="eastAsia"/>
              </w:rPr>
              <w:t>2-2-2</w:t>
            </w:r>
            <w:r>
              <w:t xml:space="preserve"> </w:t>
            </w:r>
            <w:r>
              <w:t>科研获奖情况</w:t>
            </w:r>
            <w:r>
              <w:tab/>
            </w:r>
            <w:fldSimple w:instr=" PAGEREF _Toc1684 ">
              <w:r>
                <w:t>22</w:t>
              </w:r>
            </w:fldSimple>
          </w:hyperlink>
        </w:p>
        <w:p w:rsidR="004609D2" w:rsidRDefault="000908F6">
          <w:pPr>
            <w:pStyle w:val="20"/>
            <w:tabs>
              <w:tab w:val="clear" w:pos="8296"/>
              <w:tab w:val="right" w:leader="dot" w:pos="13958"/>
            </w:tabs>
          </w:pPr>
          <w:hyperlink w:anchor="_Toc14590" w:history="1">
            <w:r>
              <w:t>表</w:t>
            </w:r>
            <w:r>
              <w:rPr>
                <w:rFonts w:hint="eastAsia"/>
              </w:rPr>
              <w:t>2-2-3</w:t>
            </w:r>
            <w:r>
              <w:t xml:space="preserve"> </w:t>
            </w:r>
            <w:r>
              <w:t>出版著作情况</w:t>
            </w:r>
            <w:r>
              <w:tab/>
            </w:r>
            <w:fldSimple w:instr=" PAGEREF _Toc14590 ">
              <w:r>
                <w:t>24</w:t>
              </w:r>
            </w:fldSimple>
          </w:hyperlink>
        </w:p>
        <w:p w:rsidR="004609D2" w:rsidRDefault="000908F6">
          <w:pPr>
            <w:pStyle w:val="20"/>
            <w:tabs>
              <w:tab w:val="clear" w:pos="8296"/>
              <w:tab w:val="right" w:leader="dot" w:pos="13958"/>
            </w:tabs>
          </w:pPr>
          <w:hyperlink w:anchor="_Toc17401" w:history="1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2-2-4</w:t>
            </w:r>
            <w:r>
              <w:t xml:space="preserve"> </w:t>
            </w:r>
            <w:r>
              <w:t>专利</w:t>
            </w:r>
            <w:r>
              <w:rPr>
                <w:rFonts w:hint="eastAsia"/>
              </w:rPr>
              <w:t>（著作权）授权情况</w:t>
            </w:r>
            <w:r>
              <w:tab/>
            </w:r>
            <w:fldSimple w:instr=" PAGEREF _Toc17401 ">
              <w:r>
                <w:t>26</w:t>
              </w:r>
            </w:fldSimple>
          </w:hyperlink>
        </w:p>
        <w:p w:rsidR="004609D2" w:rsidRDefault="000908F6">
          <w:pPr>
            <w:pStyle w:val="20"/>
            <w:tabs>
              <w:tab w:val="clear" w:pos="8296"/>
              <w:tab w:val="right" w:leader="dot" w:pos="13958"/>
            </w:tabs>
          </w:pPr>
          <w:hyperlink w:anchor="_Toc19983" w:history="1">
            <w:r>
              <w:t>表</w:t>
            </w:r>
            <w:r>
              <w:rPr>
                <w:rFonts w:hint="eastAsia"/>
              </w:rPr>
              <w:t>2-2-5</w:t>
            </w:r>
            <w:r>
              <w:t xml:space="preserve"> </w:t>
            </w:r>
            <w:r>
              <w:rPr>
                <w:rFonts w:hint="eastAsia"/>
              </w:rPr>
              <w:t>参加国际</w:t>
            </w:r>
            <w:r>
              <w:t>学术</w:t>
            </w:r>
            <w:r>
              <w:rPr>
                <w:rFonts w:hint="eastAsia"/>
              </w:rPr>
              <w:t>会议情况</w:t>
            </w:r>
            <w:r>
              <w:tab/>
            </w:r>
            <w:fldSimple w:instr=" PAGEREF _Toc19983 ">
              <w:r>
                <w:t>27</w:t>
              </w:r>
            </w:fldSimple>
          </w:hyperlink>
        </w:p>
        <w:p w:rsidR="004609D2" w:rsidRDefault="000908F6">
          <w:pPr>
            <w:pStyle w:val="20"/>
            <w:tabs>
              <w:tab w:val="clear" w:pos="8296"/>
              <w:tab w:val="right" w:leader="dot" w:pos="13958"/>
            </w:tabs>
          </w:pPr>
          <w:hyperlink w:anchor="_Toc14763" w:history="1">
            <w:r>
              <w:t>表</w:t>
            </w:r>
            <w:r>
              <w:rPr>
                <w:rFonts w:hint="eastAsia"/>
              </w:rPr>
              <w:t>2-2-6</w:t>
            </w:r>
            <w:r>
              <w:t xml:space="preserve"> </w:t>
            </w:r>
            <w:r>
              <w:t>学术任职情况</w:t>
            </w:r>
            <w:r>
              <w:tab/>
            </w:r>
            <w:fldSimple w:instr=" PAGEREF _Toc14763 ">
              <w:r>
                <w:t>29</w:t>
              </w:r>
            </w:fldSimple>
          </w:hyperlink>
        </w:p>
        <w:p w:rsidR="004609D2" w:rsidRDefault="000908F6">
          <w:pPr>
            <w:pStyle w:val="20"/>
            <w:tabs>
              <w:tab w:val="clear" w:pos="8296"/>
              <w:tab w:val="right" w:leader="dot" w:pos="13958"/>
            </w:tabs>
          </w:pPr>
          <w:hyperlink w:anchor="_Toc30828" w:history="1">
            <w:r>
              <w:t>表</w:t>
            </w:r>
            <w:r>
              <w:rPr>
                <w:rFonts w:hint="eastAsia"/>
              </w:rPr>
              <w:t>2-2-7</w:t>
            </w:r>
            <w:r>
              <w:t xml:space="preserve"> </w:t>
            </w:r>
            <w:r>
              <w:rPr>
                <w:rFonts w:hint="eastAsia"/>
              </w:rPr>
              <w:t>依托科研平台情况</w:t>
            </w:r>
            <w:r>
              <w:tab/>
            </w:r>
            <w:fldSimple w:instr=" PAGEREF _Toc30828 ">
              <w:r>
                <w:t>30</w:t>
              </w:r>
            </w:fldSimple>
          </w:hyperlink>
        </w:p>
        <w:p w:rsidR="004609D2" w:rsidRDefault="000908F6">
          <w:pPr>
            <w:pStyle w:val="10"/>
            <w:tabs>
              <w:tab w:val="clear" w:pos="8296"/>
              <w:tab w:val="right" w:leader="dot" w:pos="13958"/>
            </w:tabs>
          </w:pPr>
          <w:hyperlink w:anchor="_Toc6616" w:history="1">
            <w:r>
              <w:rPr>
                <w:rFonts w:hint="eastAsia"/>
              </w:rPr>
              <w:t>附件：数据字典</w:t>
            </w:r>
            <w:r>
              <w:tab/>
            </w:r>
            <w:fldSimple w:instr=" PAGEREF _Toc6616 ">
              <w:r>
                <w:t>31</w:t>
              </w:r>
            </w:fldSimple>
          </w:hyperlink>
        </w:p>
        <w:p w:rsidR="004609D2" w:rsidRDefault="000908F6">
          <w:pPr>
            <w:pStyle w:val="20"/>
            <w:tabs>
              <w:tab w:val="clear" w:pos="8296"/>
              <w:tab w:val="right" w:leader="dot" w:pos="13958"/>
            </w:tabs>
          </w:pPr>
          <w:hyperlink w:anchor="_Toc13625" w:history="1">
            <w:r>
              <w:t xml:space="preserve">1. </w:t>
            </w:r>
            <w:r>
              <w:rPr>
                <w:rFonts w:hint="eastAsia"/>
              </w:rPr>
              <w:t>国家（地区）</w:t>
            </w:r>
            <w:r>
              <w:tab/>
            </w:r>
            <w:fldSimple w:instr=" PAGEREF _Toc13625 ">
              <w:r>
                <w:t>31</w:t>
              </w:r>
            </w:fldSimple>
          </w:hyperlink>
        </w:p>
        <w:p w:rsidR="004609D2" w:rsidRDefault="000908F6">
          <w:pPr>
            <w:pStyle w:val="20"/>
            <w:tabs>
              <w:tab w:val="clear" w:pos="8296"/>
              <w:tab w:val="right" w:leader="dot" w:pos="13958"/>
            </w:tabs>
          </w:pPr>
          <w:hyperlink w:anchor="_Toc23063" w:history="1">
            <w:r>
              <w:t xml:space="preserve">2. </w:t>
            </w:r>
            <w:r>
              <w:rPr>
                <w:rFonts w:hint="eastAsia"/>
              </w:rPr>
              <w:t>民族</w:t>
            </w:r>
            <w:r>
              <w:tab/>
            </w:r>
            <w:fldSimple w:instr=" PAGEREF _Toc23063 ">
              <w:r>
                <w:t>34</w:t>
              </w:r>
            </w:fldSimple>
          </w:hyperlink>
        </w:p>
        <w:p w:rsidR="004609D2" w:rsidRDefault="000908F6">
          <w:pPr>
            <w:pStyle w:val="20"/>
            <w:tabs>
              <w:tab w:val="clear" w:pos="8296"/>
              <w:tab w:val="right" w:leader="dot" w:pos="13958"/>
            </w:tabs>
          </w:pPr>
          <w:hyperlink w:anchor="_Toc25769" w:history="1">
            <w:r>
              <w:t xml:space="preserve">3. </w:t>
            </w:r>
            <w:r>
              <w:rPr>
                <w:rFonts w:hint="eastAsia"/>
              </w:rPr>
              <w:t>学历</w:t>
            </w:r>
            <w:r>
              <w:tab/>
            </w:r>
            <w:fldSimple w:instr=" PAGEREF _Toc25769 ">
              <w:r>
                <w:t>35</w:t>
              </w:r>
            </w:fldSimple>
          </w:hyperlink>
        </w:p>
        <w:p w:rsidR="004609D2" w:rsidRDefault="000908F6">
          <w:pPr>
            <w:pStyle w:val="20"/>
            <w:tabs>
              <w:tab w:val="clear" w:pos="8296"/>
              <w:tab w:val="right" w:leader="dot" w:pos="13958"/>
            </w:tabs>
          </w:pPr>
          <w:hyperlink w:anchor="_Toc32484" w:history="1">
            <w:r>
              <w:t xml:space="preserve">4. </w:t>
            </w:r>
            <w:r>
              <w:rPr>
                <w:rFonts w:hint="eastAsia"/>
              </w:rPr>
              <w:t>学位</w:t>
            </w:r>
            <w:r>
              <w:tab/>
            </w:r>
            <w:fldSimple w:instr=" PAGEREF _Toc32484 ">
              <w:r>
                <w:t>36</w:t>
              </w:r>
            </w:fldSimple>
          </w:hyperlink>
        </w:p>
        <w:p w:rsidR="004609D2" w:rsidRDefault="000908F6">
          <w:pPr>
            <w:pStyle w:val="20"/>
            <w:tabs>
              <w:tab w:val="clear" w:pos="8296"/>
              <w:tab w:val="right" w:leader="dot" w:pos="13958"/>
            </w:tabs>
          </w:pPr>
          <w:hyperlink w:anchor="_Toc21009" w:history="1">
            <w:r>
              <w:t xml:space="preserve">5. </w:t>
            </w:r>
            <w:r>
              <w:rPr>
                <w:rFonts w:hint="eastAsia"/>
              </w:rPr>
              <w:t>专业技术职务</w:t>
            </w:r>
            <w:r>
              <w:tab/>
            </w:r>
            <w:fldSimple w:instr=" PAGEREF _Toc21009 ">
              <w:r>
                <w:t>39</w:t>
              </w:r>
            </w:fldSimple>
          </w:hyperlink>
        </w:p>
        <w:p w:rsidR="004609D2" w:rsidRDefault="000908F6">
          <w:pPr>
            <w:pStyle w:val="20"/>
            <w:tabs>
              <w:tab w:val="clear" w:pos="8296"/>
              <w:tab w:val="right" w:leader="dot" w:pos="13958"/>
            </w:tabs>
          </w:pPr>
          <w:hyperlink w:anchor="_Toc17372" w:history="1">
            <w:r>
              <w:t xml:space="preserve">6. </w:t>
            </w:r>
            <w:r>
              <w:rPr>
                <w:rFonts w:hint="eastAsia"/>
              </w:rPr>
              <w:t>人才入选项目</w:t>
            </w:r>
            <w:r>
              <w:tab/>
            </w:r>
            <w:fldSimple w:instr=" PAGEREF _Toc17372 ">
              <w:r>
                <w:t>43</w:t>
              </w:r>
            </w:fldSimple>
          </w:hyperlink>
        </w:p>
        <w:p w:rsidR="004609D2" w:rsidRDefault="000908F6">
          <w:pPr>
            <w:pStyle w:val="20"/>
            <w:tabs>
              <w:tab w:val="clear" w:pos="8296"/>
              <w:tab w:val="right" w:leader="dot" w:pos="13958"/>
            </w:tabs>
          </w:pPr>
          <w:hyperlink w:anchor="_Toc31157" w:history="1">
            <w:r>
              <w:t xml:space="preserve">7. </w:t>
            </w:r>
            <w:r>
              <w:rPr>
                <w:rFonts w:hint="eastAsia"/>
              </w:rPr>
              <w:t>学科目录</w:t>
            </w:r>
            <w:r>
              <w:tab/>
            </w:r>
            <w:fldSimple w:instr=" PAGEREF _Toc31157 ">
              <w:r>
                <w:t>45</w:t>
              </w:r>
            </w:fldSimple>
          </w:hyperlink>
        </w:p>
        <w:p w:rsidR="004609D2" w:rsidRDefault="000908F6">
          <w:pPr>
            <w:pStyle w:val="20"/>
            <w:tabs>
              <w:tab w:val="clear" w:pos="8296"/>
              <w:tab w:val="right" w:leader="dot" w:pos="13958"/>
            </w:tabs>
          </w:pPr>
          <w:hyperlink w:anchor="_Toc3817" w:history="1">
            <w:r>
              <w:t xml:space="preserve">8. </w:t>
            </w:r>
            <w:r>
              <w:rPr>
                <w:rFonts w:hint="eastAsia"/>
              </w:rPr>
              <w:t>专业学位类型</w:t>
            </w:r>
            <w:r>
              <w:tab/>
            </w:r>
            <w:fldSimple w:instr=" PAGEREF _Toc3817 ">
              <w:r>
                <w:t>53</w:t>
              </w:r>
            </w:fldSimple>
          </w:hyperlink>
        </w:p>
        <w:p w:rsidR="004609D2" w:rsidRDefault="000908F6">
          <w:pPr>
            <w:pStyle w:val="20"/>
            <w:tabs>
              <w:tab w:val="clear" w:pos="8296"/>
              <w:tab w:val="right" w:leader="dot" w:pos="13958"/>
            </w:tabs>
          </w:pPr>
          <w:hyperlink w:anchor="_Toc25029" w:history="1">
            <w:r>
              <w:t xml:space="preserve">9. </w:t>
            </w:r>
            <w:r>
              <w:rPr>
                <w:rFonts w:hint="eastAsia"/>
              </w:rPr>
              <w:t>国家专业技术人员职业资格目录</w:t>
            </w:r>
            <w:r>
              <w:tab/>
            </w:r>
            <w:fldSimple w:instr=" PAGEREF _Toc25029 ">
              <w:r>
                <w:t>54</w:t>
              </w:r>
            </w:fldSimple>
          </w:hyperlink>
        </w:p>
        <w:p w:rsidR="004609D2" w:rsidRDefault="000908F6">
          <w:r>
            <w:fldChar w:fldCharType="end"/>
          </w:r>
        </w:p>
      </w:sdtContent>
    </w:sdt>
    <w:p w:rsidR="004609D2" w:rsidRDefault="004609D2">
      <w:pPr>
        <w:pStyle w:val="1"/>
        <w:numPr>
          <w:ilvl w:val="0"/>
          <w:numId w:val="5"/>
        </w:numPr>
        <w:sectPr w:rsidR="004609D2"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:rsidR="004609D2" w:rsidRDefault="000908F6">
      <w:pPr>
        <w:pStyle w:val="1"/>
        <w:numPr>
          <w:ilvl w:val="0"/>
          <w:numId w:val="6"/>
        </w:numPr>
      </w:pPr>
      <w:bookmarkStart w:id="2" w:name="_Toc29597"/>
      <w:r>
        <w:rPr>
          <w:rFonts w:hint="eastAsia"/>
        </w:rPr>
        <w:lastRenderedPageBreak/>
        <w:t>必填信息</w:t>
      </w:r>
      <w:bookmarkEnd w:id="2"/>
    </w:p>
    <w:p w:rsidR="004609D2" w:rsidRDefault="000908F6">
      <w:pPr>
        <w:pStyle w:val="1"/>
        <w:rPr>
          <w:sz w:val="36"/>
          <w:szCs w:val="36"/>
        </w:rPr>
      </w:pPr>
      <w:bookmarkStart w:id="3" w:name="_Toc6185"/>
      <w:r>
        <w:rPr>
          <w:rFonts w:hint="eastAsia"/>
          <w:sz w:val="36"/>
          <w:szCs w:val="36"/>
        </w:rPr>
        <w:t>1.1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基础信息</w:t>
      </w:r>
      <w:bookmarkEnd w:id="3"/>
    </w:p>
    <w:p w:rsidR="004609D2" w:rsidRDefault="000908F6">
      <w:pPr>
        <w:pStyle w:val="2"/>
      </w:pPr>
      <w:bookmarkStart w:id="4" w:name="_Toc7992"/>
      <w:r>
        <w:rPr>
          <w:rFonts w:hint="eastAsia"/>
        </w:rPr>
        <w:t>表</w:t>
      </w:r>
      <w:r>
        <w:t>1</w:t>
      </w:r>
      <w:r>
        <w:rPr>
          <w:rFonts w:hint="eastAsia"/>
        </w:rPr>
        <w:t>-1-1</w:t>
      </w:r>
      <w:r>
        <w:t xml:space="preserve"> </w:t>
      </w:r>
      <w:r>
        <w:rPr>
          <w:rFonts w:hint="eastAsia"/>
        </w:rPr>
        <w:t>博士导师信息</w:t>
      </w:r>
      <w:bookmarkEnd w:id="4"/>
    </w:p>
    <w:tbl>
      <w:tblPr>
        <w:tblW w:w="1417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413"/>
        <w:gridCol w:w="825"/>
        <w:gridCol w:w="688"/>
        <w:gridCol w:w="688"/>
        <w:gridCol w:w="688"/>
        <w:gridCol w:w="689"/>
        <w:gridCol w:w="412"/>
        <w:gridCol w:w="414"/>
        <w:gridCol w:w="687"/>
        <w:gridCol w:w="688"/>
        <w:gridCol w:w="1101"/>
        <w:gridCol w:w="1101"/>
        <w:gridCol w:w="963"/>
        <w:gridCol w:w="826"/>
        <w:gridCol w:w="825"/>
        <w:gridCol w:w="1101"/>
        <w:gridCol w:w="1101"/>
      </w:tblGrid>
      <w:tr w:rsidR="004609D2">
        <w:trPr>
          <w:trHeight w:val="454"/>
          <w:jc w:val="center"/>
        </w:trPr>
        <w:tc>
          <w:tcPr>
            <w:tcW w:w="9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导师唯一识别码</w:t>
            </w:r>
          </w:p>
        </w:tc>
        <w:tc>
          <w:tcPr>
            <w:tcW w:w="4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25" w:type="dxa"/>
            <w:tcBorders>
              <w:top w:val="single" w:sz="12" w:space="0" w:color="auto"/>
            </w:tcBorders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所属学院(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单位)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国家（地区）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68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41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4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获最高学历的国家(地区)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获最高学历的院校或机构</w:t>
            </w:r>
          </w:p>
        </w:tc>
        <w:tc>
          <w:tcPr>
            <w:tcW w:w="9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获最高学历所学专业</w:t>
            </w:r>
          </w:p>
        </w:tc>
        <w:tc>
          <w:tcPr>
            <w:tcW w:w="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最高学位层次</w:t>
            </w:r>
          </w:p>
        </w:tc>
        <w:tc>
          <w:tcPr>
            <w:tcW w:w="8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最高学位名称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获最高学位的国家(地区)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获最高学位的院校或机构</w:t>
            </w:r>
          </w:p>
        </w:tc>
      </w:tr>
      <w:tr w:rsidR="004609D2">
        <w:trPr>
          <w:trHeight w:val="454"/>
          <w:jc w:val="center"/>
        </w:trPr>
        <w:tc>
          <w:tcPr>
            <w:tcW w:w="96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5" w:type="dxa"/>
            <w:tcBorders>
              <w:bottom w:val="single" w:sz="12" w:space="0" w:color="auto"/>
            </w:tcBorders>
            <w:vAlign w:val="center"/>
          </w:tcPr>
          <w:p w:rsidR="004609D2" w:rsidRDefault="00460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82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4609D2" w:rsidRDefault="000908F6">
      <w:pPr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注：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、</w:t>
      </w:r>
      <w:r>
        <w:rPr>
          <w:rFonts w:ascii="Times New Roman" w:hAnsi="Times New Roman" w:cs="Times New Roman"/>
          <w:color w:val="000000" w:themeColor="text1"/>
          <w:szCs w:val="21"/>
        </w:rPr>
        <w:t>该表填写</w:t>
      </w:r>
      <w:r>
        <w:rPr>
          <w:rFonts w:ascii="宋体" w:hAnsi="宋体" w:hint="eastAsia"/>
          <w:bCs/>
          <w:color w:val="000000" w:themeColor="text1"/>
          <w:szCs w:val="21"/>
        </w:rPr>
        <w:t>符合统计对象范围要求的</w:t>
      </w:r>
      <w:r>
        <w:rPr>
          <w:rFonts w:ascii="宋体" w:hAnsi="宋体" w:hint="eastAsia"/>
          <w:color w:val="000000" w:themeColor="text1"/>
          <w:szCs w:val="21"/>
        </w:rPr>
        <w:t>博士导师</w:t>
      </w:r>
      <w:r>
        <w:rPr>
          <w:rFonts w:ascii="宋体" w:hAnsi="宋体" w:hint="eastAsia"/>
          <w:b/>
          <w:bCs/>
          <w:color w:val="000000" w:themeColor="text1"/>
          <w:szCs w:val="21"/>
        </w:rPr>
        <w:t>统计时点时的</w:t>
      </w:r>
      <w:r>
        <w:rPr>
          <w:rFonts w:ascii="宋体" w:hAnsi="宋体" w:hint="eastAsia"/>
          <w:color w:val="000000" w:themeColor="text1"/>
          <w:szCs w:val="21"/>
        </w:rPr>
        <w:t>基本信息（含本校和外聘博士导师）</w:t>
      </w:r>
      <w:r>
        <w:rPr>
          <w:rFonts w:ascii="Times New Roman" w:hAnsi="Times New Roman" w:cs="Times New Roman"/>
          <w:color w:val="000000" w:themeColor="text1"/>
          <w:szCs w:val="21"/>
        </w:rPr>
        <w:t>。</w:t>
      </w:r>
    </w:p>
    <w:p w:rsidR="004609D2" w:rsidRDefault="000908F6" w:rsidP="00547703">
      <w:pPr>
        <w:spacing w:line="360" w:lineRule="auto"/>
        <w:ind w:leftChars="200" w:left="420"/>
        <w:rPr>
          <w:rFonts w:asciiTheme="minorEastAsia" w:hAnsiTheme="minorEastAsia" w:cstheme="minorEastAsia"/>
          <w:bCs/>
        </w:rPr>
      </w:pPr>
      <w:r>
        <w:rPr>
          <w:rFonts w:asciiTheme="minorEastAsia" w:hAnsiTheme="minorEastAsia" w:cstheme="minorEastAsia" w:hint="eastAsia"/>
          <w:bCs/>
        </w:rPr>
        <w:t>2、可新增一名虚拟导师：“其他导师”，作为“导师已不再担任导师且未完成转导师流程”的博士生指导导师。导师唯一识别码为“学校教育事业统计代码+qtds”，姓名为“其他导师”，证件类型选择“身份证”，证件号码为“11010119490101449X” ，其他数据均填为“X”。</w:t>
      </w:r>
    </w:p>
    <w:p w:rsidR="004609D2" w:rsidRDefault="004609D2" w:rsidP="00547703">
      <w:pPr>
        <w:spacing w:line="360" w:lineRule="auto"/>
        <w:ind w:leftChars="200" w:left="420"/>
        <w:rPr>
          <w:rFonts w:asciiTheme="minorEastAsia" w:hAnsiTheme="minorEastAsia" w:cstheme="minorEastAsia"/>
          <w:bCs/>
        </w:rPr>
      </w:pPr>
    </w:p>
    <w:p w:rsidR="004609D2" w:rsidRDefault="000908F6">
      <w:pPr>
        <w:spacing w:line="360" w:lineRule="auto"/>
        <w:rPr>
          <w:rFonts w:asciiTheme="minorEastAsia" w:hAnsiTheme="minorEastAsia" w:cstheme="minorEastAsia"/>
          <w:b/>
        </w:rPr>
      </w:pPr>
      <w:r>
        <w:rPr>
          <w:rFonts w:asciiTheme="minorEastAsia" w:hAnsiTheme="minorEastAsia" w:cstheme="minorEastAsia" w:hint="eastAsia"/>
          <w:b/>
        </w:rPr>
        <w:t>指标解释：</w:t>
      </w:r>
    </w:p>
    <w:p w:rsidR="004609D2" w:rsidRDefault="000908F6">
      <w:pPr>
        <w:spacing w:line="360" w:lineRule="auto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导师唯一识别码：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位）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（若外聘博士导师无工号，可由填表单位自行编号）。必填。</w:t>
      </w:r>
    </w:p>
    <w:p w:rsidR="004609D2" w:rsidRDefault="000908F6">
      <w:pPr>
        <w:spacing w:line="360" w:lineRule="auto"/>
        <w:rPr>
          <w:rFonts w:asciiTheme="minorEastAsia" w:hAnsiTheme="minorEastAsia" w:cstheme="minorEastAsia"/>
          <w:b/>
          <w:bCs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所属学院（单位）：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指博士导师人事关系所在学院（单位）。必填。</w:t>
      </w:r>
    </w:p>
    <w:p w:rsidR="004609D2" w:rsidRDefault="000908F6">
      <w:pPr>
        <w:spacing w:line="360" w:lineRule="auto"/>
        <w:rPr>
          <w:rFonts w:asciiTheme="minorEastAsia" w:hAnsiTheme="minorEastAsia" w:cstheme="minorEastAsia"/>
          <w:b/>
        </w:rPr>
      </w:pPr>
      <w:r>
        <w:rPr>
          <w:rFonts w:asciiTheme="minorEastAsia" w:hAnsiTheme="minorEastAsia" w:cstheme="minorEastAsia" w:hint="eastAsia"/>
          <w:b/>
        </w:rPr>
        <w:lastRenderedPageBreak/>
        <w:t>国家（地区）、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获最高学历的国家</w:t>
      </w: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(地区)、获最高学位的国家(地区)</w:t>
      </w:r>
      <w:r>
        <w:rPr>
          <w:rFonts w:asciiTheme="minorEastAsia" w:hAnsiTheme="minorEastAsia" w:cstheme="minorEastAsia" w:hint="eastAsia"/>
          <w:b/>
        </w:rPr>
        <w:t>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参见数据字典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-国家（地区）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。必填。</w:t>
      </w:r>
    </w:p>
    <w:p w:rsidR="004609D2" w:rsidRDefault="000908F6">
      <w:pPr>
        <w:spacing w:line="360" w:lineRule="auto"/>
        <w:ind w:left="1056" w:hangingChars="501" w:hanging="1056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</w:rPr>
        <w:t>证件类型：</w:t>
      </w:r>
      <w:r>
        <w:rPr>
          <w:rFonts w:asciiTheme="minorEastAsia" w:hAnsiTheme="minorEastAsia" w:cstheme="minorEastAsia" w:hint="eastAsia"/>
        </w:rPr>
        <w:t>居民身份证、军官证、香港特区护照</w:t>
      </w:r>
      <w:r>
        <w:rPr>
          <w:rFonts w:asciiTheme="minorEastAsia" w:hAnsiTheme="minorEastAsia" w:cstheme="minorEastAsia"/>
        </w:rPr>
        <w:t>/身份证明、澳门特区护照/身份证明、台湾居民来往大陆通行证、护照</w:t>
      </w:r>
      <w:r>
        <w:rPr>
          <w:rFonts w:asciiTheme="minorEastAsia" w:hAnsiTheme="minorEastAsia" w:cstheme="minorEastAsia" w:hint="eastAsia"/>
        </w:rPr>
        <w:t>。必填。</w:t>
      </w:r>
    </w:p>
    <w:p w:rsidR="004609D2" w:rsidRDefault="000908F6">
      <w:pPr>
        <w:spacing w:line="360" w:lineRule="auto"/>
        <w:ind w:left="1056" w:hangingChars="501" w:hanging="1056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出生日期：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按照“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XXXX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XX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XX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”格式填写，“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X”为阿拉伯数字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，前四位为“年”，中间两位为“月”，最后两位为“日”</w:t>
      </w:r>
      <w:r>
        <w:rPr>
          <w:rFonts w:asciiTheme="minorEastAsia" w:hAnsiTheme="minorEastAsia" w:cstheme="minorEastAsia" w:hint="eastAsia"/>
        </w:rPr>
        <w:t>。必填。</w:t>
      </w:r>
    </w:p>
    <w:p w:rsidR="004609D2" w:rsidRDefault="000908F6">
      <w:pPr>
        <w:spacing w:line="360" w:lineRule="auto"/>
        <w:ind w:left="1054" w:hangingChars="500" w:hanging="1054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</w:rPr>
        <w:t>民族：</w:t>
      </w:r>
      <w:r>
        <w:rPr>
          <w:rFonts w:asciiTheme="minorEastAsia" w:hAnsiTheme="minorEastAsia" w:cstheme="minorEastAsia" w:hint="eastAsia"/>
        </w:rPr>
        <w:t>参见数据字典</w:t>
      </w:r>
      <w:r>
        <w:rPr>
          <w:rFonts w:asciiTheme="minorEastAsia" w:hAnsiTheme="minorEastAsia" w:cstheme="minorEastAsia"/>
        </w:rPr>
        <w:t>-民族</w:t>
      </w:r>
      <w:r>
        <w:rPr>
          <w:rFonts w:asciiTheme="minorEastAsia" w:hAnsiTheme="minorEastAsia" w:cstheme="minorEastAsia" w:hint="eastAsia"/>
        </w:rPr>
        <w:t>。</w:t>
      </w:r>
    </w:p>
    <w:p w:rsidR="004609D2" w:rsidRDefault="000908F6">
      <w:pPr>
        <w:spacing w:line="360" w:lineRule="auto"/>
        <w:ind w:left="1056" w:hangingChars="501" w:hanging="1056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</w:rPr>
        <w:t>政治面貌：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中共党员、中共预备党员、共青团员、民革会员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(民革党员)、民盟盟员、民建会员、民进会员、农工党党员、致公党党员、九三学社社员、台盟盟员、无党派民主人士、群众。</w:t>
      </w:r>
    </w:p>
    <w:p w:rsidR="004609D2" w:rsidRDefault="000908F6">
      <w:pPr>
        <w:spacing w:line="360" w:lineRule="auto"/>
        <w:ind w:left="1054" w:hangingChars="500" w:hanging="1054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/>
          <w:b/>
        </w:rPr>
        <w:t>最高学历</w:t>
      </w:r>
      <w:r>
        <w:rPr>
          <w:rFonts w:asciiTheme="minorEastAsia" w:hAnsiTheme="minorEastAsia" w:cstheme="minorEastAsia" w:hint="eastAsia"/>
          <w:b/>
        </w:rPr>
        <w:t>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参见数据字典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-学历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。必填。</w:t>
      </w:r>
    </w:p>
    <w:p w:rsidR="004609D2" w:rsidRDefault="000908F6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最高学位层次：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博士、硕士、学士、其他。必填。</w:t>
      </w:r>
    </w:p>
    <w:p w:rsidR="004609D2" w:rsidRDefault="000908F6">
      <w:pPr>
        <w:widowControl/>
        <w:spacing w:line="360" w:lineRule="auto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最高学位名称：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参见数据字典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-学位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。必填。</w:t>
      </w:r>
    </w:p>
    <w:p w:rsidR="004609D2" w:rsidRDefault="000908F6">
      <w:pPr>
        <w:spacing w:line="360" w:lineRule="auto"/>
        <w:ind w:left="1054" w:hangingChars="500" w:hanging="105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获最高学历的院校或机构：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填写学历证件中的学校全称。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若学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校名称发生变更，以学历证件信息为准。必填。</w:t>
      </w:r>
    </w:p>
    <w:p w:rsidR="004609D2" w:rsidRDefault="000908F6">
      <w:pPr>
        <w:spacing w:line="360" w:lineRule="auto"/>
        <w:ind w:left="1054" w:hangingChars="500" w:hanging="105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获最高学位的院校或机构：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填写学位证件中的学校全称。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若学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校名称发生变更，以学位证件信息为准。必填。</w:t>
      </w:r>
    </w:p>
    <w:p w:rsidR="004609D2" w:rsidRDefault="004609D2">
      <w:pPr>
        <w:spacing w:line="360" w:lineRule="auto"/>
        <w:ind w:left="1050" w:hangingChars="500" w:hanging="1050"/>
        <w:rPr>
          <w:rFonts w:asciiTheme="minorEastAsia" w:hAnsiTheme="minorEastAsia" w:cstheme="minorEastAsia"/>
          <w:color w:val="000000"/>
          <w:kern w:val="0"/>
          <w:szCs w:val="21"/>
        </w:rPr>
      </w:pPr>
    </w:p>
    <w:p w:rsidR="004609D2" w:rsidRDefault="000908F6">
      <w:pPr>
        <w:spacing w:line="360" w:lineRule="auto"/>
        <w:rPr>
          <w:rFonts w:asciiTheme="minorEastAsia" w:hAnsiTheme="minorEastAsia" w:cstheme="minorEastAsia"/>
          <w:b/>
        </w:rPr>
      </w:pPr>
      <w:r>
        <w:rPr>
          <w:rFonts w:asciiTheme="minorEastAsia" w:hAnsiTheme="minorEastAsia" w:cstheme="minorEastAsia" w:hint="eastAsia"/>
          <w:b/>
        </w:rPr>
        <w:t>校验内容：</w:t>
      </w:r>
    </w:p>
    <w:p w:rsidR="004609D2" w:rsidRDefault="000908F6">
      <w:pPr>
        <w:spacing w:line="360" w:lineRule="auto"/>
      </w:pPr>
      <w:r>
        <w:rPr>
          <w:rFonts w:hint="eastAsia"/>
          <w:b/>
          <w:bCs/>
        </w:rPr>
        <w:t>证件号码：</w:t>
      </w:r>
      <w:r>
        <w:rPr>
          <w:rFonts w:hint="eastAsia"/>
        </w:rPr>
        <w:t>居民身份证验证。</w:t>
      </w:r>
    </w:p>
    <w:p w:rsidR="004609D2" w:rsidRDefault="000908F6">
      <w:pPr>
        <w:spacing w:line="360" w:lineRule="auto"/>
      </w:pPr>
      <w:r>
        <w:rPr>
          <w:rFonts w:hint="eastAsia"/>
          <w:b/>
          <w:bCs/>
        </w:rPr>
        <w:t>出生日期：</w:t>
      </w:r>
      <w:r>
        <w:rPr>
          <w:rFonts w:hint="eastAsia"/>
        </w:rPr>
        <w:t>小于当前填报年份</w:t>
      </w:r>
      <w:r>
        <w:rPr>
          <w:rFonts w:hint="eastAsia"/>
        </w:rPr>
        <w:t>-</w:t>
      </w:r>
      <w:r>
        <w:t>18</w:t>
      </w:r>
      <w:r>
        <w:rPr>
          <w:rFonts w:hint="eastAsia"/>
        </w:rPr>
        <w:t>，大于统计时点起点时间。</w:t>
      </w:r>
    </w:p>
    <w:p w:rsidR="004609D2" w:rsidRDefault="000908F6">
      <w:pPr>
        <w:spacing w:line="360" w:lineRule="auto"/>
      </w:pPr>
      <w:r>
        <w:rPr>
          <w:rFonts w:asciiTheme="minorEastAsia" w:hAnsiTheme="minorEastAsia" w:cstheme="minorEastAsia" w:hint="eastAsia"/>
          <w:b/>
        </w:rPr>
        <w:t>民族：</w:t>
      </w:r>
      <w:r>
        <w:rPr>
          <w:rFonts w:asciiTheme="minorEastAsia" w:hAnsiTheme="minorEastAsia" w:cstheme="minorEastAsia" w:hint="eastAsia"/>
        </w:rPr>
        <w:t>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国家（地区）</w:t>
      </w:r>
      <w:r>
        <w:rPr>
          <w:rFonts w:asciiTheme="minorEastAsia" w:hAnsiTheme="minorEastAsia" w:cstheme="minorEastAsia" w:hint="eastAsia"/>
        </w:rPr>
        <w:t>”选择“</w:t>
      </w:r>
      <w:r>
        <w:rPr>
          <w:rFonts w:asciiTheme="minorEastAsia" w:hAnsiTheme="minorEastAsia" w:cstheme="minorEastAsia" w:hint="eastAsia"/>
          <w:b/>
          <w:bCs/>
        </w:rPr>
        <w:t>中国</w:t>
      </w:r>
      <w:r>
        <w:rPr>
          <w:rFonts w:asciiTheme="minorEastAsia" w:hAnsiTheme="minorEastAsia" w:cstheme="minorEastAsia" w:hint="eastAsia"/>
        </w:rPr>
        <w:t>”时必填，非“</w:t>
      </w:r>
      <w:r>
        <w:rPr>
          <w:rFonts w:asciiTheme="minorEastAsia" w:hAnsiTheme="minorEastAsia" w:cstheme="minorEastAsia" w:hint="eastAsia"/>
          <w:b/>
          <w:bCs/>
        </w:rPr>
        <w:t>中国</w:t>
      </w:r>
      <w:r>
        <w:rPr>
          <w:rFonts w:asciiTheme="minorEastAsia" w:hAnsiTheme="minorEastAsia" w:cstheme="minorEastAsia" w:hint="eastAsia"/>
        </w:rPr>
        <w:t>”时不填。</w:t>
      </w:r>
    </w:p>
    <w:p w:rsidR="004609D2" w:rsidRDefault="000908F6">
      <w:pPr>
        <w:spacing w:line="360" w:lineRule="auto"/>
        <w:ind w:left="1056" w:hangingChars="501" w:hanging="1056"/>
        <w:rPr>
          <w:rFonts w:asciiTheme="minorEastAsia" w:hAnsiTheme="minorEastAsia" w:cstheme="minorEastAsia"/>
          <w:color w:val="ED7D31" w:themeColor="accent2"/>
        </w:rPr>
      </w:pPr>
      <w:r>
        <w:rPr>
          <w:rFonts w:hint="eastAsia"/>
          <w:b/>
          <w:bCs/>
        </w:rPr>
        <w:t>政治面貌：</w:t>
      </w:r>
      <w:r>
        <w:rPr>
          <w:rFonts w:asciiTheme="minorEastAsia" w:hAnsiTheme="minorEastAsia" w:cstheme="minorEastAsia" w:hint="eastAsia"/>
        </w:rPr>
        <w:t>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国家（地区）</w:t>
      </w:r>
      <w:r>
        <w:rPr>
          <w:rFonts w:asciiTheme="minorEastAsia" w:hAnsiTheme="minorEastAsia" w:cstheme="minorEastAsia" w:hint="eastAsia"/>
        </w:rPr>
        <w:t>”选择“</w:t>
      </w:r>
      <w:r>
        <w:rPr>
          <w:rFonts w:asciiTheme="minorEastAsia" w:hAnsiTheme="minorEastAsia" w:cstheme="minorEastAsia" w:hint="eastAsia"/>
          <w:b/>
          <w:bCs/>
        </w:rPr>
        <w:t>中国</w:t>
      </w:r>
      <w:r>
        <w:rPr>
          <w:rFonts w:asciiTheme="minorEastAsia" w:hAnsiTheme="minorEastAsia" w:cstheme="minorEastAsia" w:hint="eastAsia"/>
        </w:rPr>
        <w:t>”时必填，非“</w:t>
      </w:r>
      <w:r>
        <w:rPr>
          <w:rFonts w:asciiTheme="minorEastAsia" w:hAnsiTheme="minorEastAsia" w:cstheme="minorEastAsia" w:hint="eastAsia"/>
          <w:b/>
          <w:bCs/>
        </w:rPr>
        <w:t>中国</w:t>
      </w:r>
      <w:r>
        <w:rPr>
          <w:rFonts w:asciiTheme="minorEastAsia" w:hAnsiTheme="minorEastAsia" w:cstheme="minorEastAsia" w:hint="eastAsia"/>
        </w:rPr>
        <w:t>”时不填。</w:t>
      </w:r>
    </w:p>
    <w:p w:rsidR="004609D2" w:rsidRDefault="000908F6">
      <w:pPr>
        <w:spacing w:line="360" w:lineRule="auto"/>
      </w:pPr>
      <w:r>
        <w:rPr>
          <w:rFonts w:hint="eastAsia"/>
        </w:rPr>
        <w:lastRenderedPageBreak/>
        <w:br w:type="page"/>
      </w:r>
    </w:p>
    <w:p w:rsidR="004609D2" w:rsidRDefault="000908F6">
      <w:pPr>
        <w:pStyle w:val="2"/>
      </w:pPr>
      <w:bookmarkStart w:id="5" w:name="_Toc20326"/>
      <w:r>
        <w:rPr>
          <w:rFonts w:hint="eastAsia"/>
        </w:rPr>
        <w:lastRenderedPageBreak/>
        <w:t>表</w:t>
      </w:r>
      <w:r>
        <w:t>1</w:t>
      </w:r>
      <w:r>
        <w:rPr>
          <w:rFonts w:hint="eastAsia"/>
        </w:rPr>
        <w:t>-1-1</w:t>
      </w:r>
      <w:r>
        <w:t xml:space="preserve"> </w:t>
      </w:r>
      <w:r>
        <w:rPr>
          <w:rFonts w:hint="eastAsia"/>
        </w:rPr>
        <w:t>博士导师信息（续</w:t>
      </w:r>
      <w:r>
        <w:rPr>
          <w:rFonts w:hint="eastAsia"/>
        </w:rPr>
        <w:t>1</w:t>
      </w:r>
      <w:r>
        <w:rPr>
          <w:rFonts w:hint="eastAsia"/>
        </w:rPr>
        <w:t>）</w:t>
      </w:r>
      <w:bookmarkEnd w:id="5"/>
    </w:p>
    <w:tbl>
      <w:tblPr>
        <w:tblW w:w="14174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26"/>
        <w:gridCol w:w="1117"/>
        <w:gridCol w:w="776"/>
        <w:gridCol w:w="1242"/>
        <w:gridCol w:w="692"/>
        <w:gridCol w:w="1108"/>
        <w:gridCol w:w="688"/>
        <w:gridCol w:w="690"/>
        <w:gridCol w:w="692"/>
        <w:gridCol w:w="689"/>
        <w:gridCol w:w="689"/>
        <w:gridCol w:w="969"/>
        <w:gridCol w:w="1102"/>
        <w:gridCol w:w="1105"/>
        <w:gridCol w:w="960"/>
      </w:tblGrid>
      <w:tr w:rsidR="004609D2">
        <w:trPr>
          <w:trHeight w:val="454"/>
          <w:jc w:val="center"/>
        </w:trPr>
        <w:tc>
          <w:tcPr>
            <w:tcW w:w="829" w:type="dxa"/>
            <w:vAlign w:val="center"/>
          </w:tcPr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 xml:space="preserve"> 导师唯一识别码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参加工作日期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首次具有博士招生资格日期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是否在编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是否与填报单位签订聘用合同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聘用期限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是否于填报单位承担全职工作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全职工作单位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是否为离退休人员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聘任专业技术职务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岗位</w:t>
            </w:r>
          </w:p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等级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党政</w:t>
            </w:r>
          </w:p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职务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海外研修（访学）经历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入选人才项目名称及入选年份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是否具有其他行业技术职称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是否具有国内外学术兼职</w:t>
            </w:r>
          </w:p>
        </w:tc>
      </w:tr>
      <w:tr w:rsidR="004609D2">
        <w:trPr>
          <w:trHeight w:val="454"/>
          <w:jc w:val="center"/>
        </w:trPr>
        <w:tc>
          <w:tcPr>
            <w:tcW w:w="829" w:type="dxa"/>
            <w:vAlign w:val="center"/>
          </w:tcPr>
          <w:p w:rsidR="004609D2" w:rsidRDefault="004609D2">
            <w:pPr>
              <w:widowControl/>
              <w:ind w:firstLineChars="100" w:firstLine="21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</w:tr>
    </w:tbl>
    <w:p w:rsidR="004609D2" w:rsidRDefault="000908F6">
      <w:pPr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注：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、</w:t>
      </w:r>
      <w:r>
        <w:rPr>
          <w:rFonts w:ascii="Times New Roman" w:hAnsi="Times New Roman" w:cs="Times New Roman"/>
          <w:color w:val="000000" w:themeColor="text1"/>
          <w:szCs w:val="21"/>
        </w:rPr>
        <w:t>该表填写</w:t>
      </w:r>
      <w:r>
        <w:rPr>
          <w:rFonts w:ascii="宋体" w:hAnsi="宋体" w:hint="eastAsia"/>
          <w:bCs/>
          <w:color w:val="000000" w:themeColor="text1"/>
          <w:szCs w:val="21"/>
        </w:rPr>
        <w:t>符合统计对象范围要求的</w:t>
      </w:r>
      <w:r>
        <w:rPr>
          <w:rFonts w:ascii="宋体" w:hAnsi="宋体" w:hint="eastAsia"/>
          <w:color w:val="000000" w:themeColor="text1"/>
          <w:szCs w:val="21"/>
        </w:rPr>
        <w:t>博士导师</w:t>
      </w:r>
      <w:r>
        <w:rPr>
          <w:rFonts w:ascii="宋体" w:hAnsi="宋体" w:hint="eastAsia"/>
          <w:b/>
          <w:bCs/>
          <w:color w:val="000000" w:themeColor="text1"/>
          <w:szCs w:val="21"/>
        </w:rPr>
        <w:t>统计时点时的</w:t>
      </w:r>
      <w:r>
        <w:rPr>
          <w:rFonts w:ascii="宋体" w:hAnsi="宋体" w:hint="eastAsia"/>
          <w:color w:val="000000" w:themeColor="text1"/>
          <w:szCs w:val="21"/>
        </w:rPr>
        <w:t>基本信息（含本校和外聘博士导师）</w:t>
      </w:r>
      <w:r>
        <w:rPr>
          <w:rFonts w:ascii="Times New Roman" w:hAnsi="Times New Roman" w:cs="Times New Roman"/>
          <w:color w:val="000000" w:themeColor="text1"/>
          <w:szCs w:val="21"/>
        </w:rPr>
        <w:t>。</w:t>
      </w:r>
    </w:p>
    <w:p w:rsidR="004609D2" w:rsidRDefault="000908F6" w:rsidP="00547703">
      <w:pPr>
        <w:spacing w:line="360" w:lineRule="auto"/>
        <w:ind w:leftChars="200" w:left="420"/>
        <w:rPr>
          <w:rFonts w:asciiTheme="minorEastAsia" w:hAnsiTheme="minorEastAsia" w:cstheme="minorEastAsia"/>
          <w:bCs/>
        </w:rPr>
      </w:pPr>
      <w:r>
        <w:rPr>
          <w:rFonts w:asciiTheme="minorEastAsia" w:hAnsiTheme="minorEastAsia" w:cstheme="minorEastAsia" w:hint="eastAsia"/>
          <w:bCs/>
        </w:rPr>
        <w:t>2、可新增一名虚拟导师：“其他导师”，作为“导师已不再担任导师且未完成转导师流程”的博士生指导导师。导师唯一识别码为“学校教育事业统计代码+qtds”，姓名为“其他导师”，证件类型选择“身份证”，证件号码为“11010119490101449X” ，其他数据均填为“X”。</w:t>
      </w:r>
    </w:p>
    <w:p w:rsidR="004609D2" w:rsidRDefault="004609D2">
      <w:pPr>
        <w:spacing w:line="360" w:lineRule="auto"/>
        <w:ind w:left="1050" w:hangingChars="500" w:hanging="1050"/>
        <w:rPr>
          <w:rFonts w:ascii="Times New Roman" w:hAnsi="Times New Roman" w:cs="Times New Roman"/>
          <w:color w:val="000000" w:themeColor="text1"/>
          <w:szCs w:val="21"/>
        </w:rPr>
      </w:pPr>
    </w:p>
    <w:p w:rsidR="004609D2" w:rsidRDefault="000908F6">
      <w:pPr>
        <w:spacing w:line="360" w:lineRule="auto"/>
        <w:ind w:left="1054" w:hangingChars="500" w:hanging="1054"/>
        <w:rPr>
          <w:rFonts w:asciiTheme="minorEastAsia" w:hAnsiTheme="minorEastAsia" w:cstheme="minorEastAsia"/>
          <w:b/>
        </w:rPr>
      </w:pPr>
      <w:r>
        <w:rPr>
          <w:rFonts w:asciiTheme="minorEastAsia" w:hAnsiTheme="minorEastAsia" w:cstheme="minorEastAsia"/>
          <w:b/>
        </w:rPr>
        <w:t>指标解释</w:t>
      </w:r>
      <w:r>
        <w:rPr>
          <w:rFonts w:asciiTheme="minorEastAsia" w:hAnsiTheme="minorEastAsia" w:cstheme="minorEastAsia" w:hint="eastAsia"/>
          <w:b/>
        </w:rPr>
        <w:t>：</w:t>
      </w:r>
    </w:p>
    <w:p w:rsidR="004609D2" w:rsidRDefault="000908F6">
      <w:pPr>
        <w:spacing w:line="360" w:lineRule="auto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导师唯一识别码：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（若外聘博士导师无工号，可由填表单位自行编号）。必填。</w:t>
      </w:r>
    </w:p>
    <w:p w:rsidR="004609D2" w:rsidRDefault="000908F6">
      <w:pPr>
        <w:spacing w:line="360" w:lineRule="auto"/>
        <w:ind w:left="1046" w:hangingChars="496" w:hanging="1046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参加工作日期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：指该导师参加工作时间（非填报单位入职时间），以档案记录为准。按照“XXXX-XX-XX”格式填写，“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X”为阿拉伯数字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，前四位为“年”，中间两位为“月”，最后两位为“日”</w:t>
      </w:r>
      <w:r>
        <w:rPr>
          <w:rFonts w:asciiTheme="minorEastAsia" w:hAnsiTheme="minorEastAsia" w:cstheme="minorEastAsia" w:hint="eastAsia"/>
        </w:rPr>
        <w:t>。必填。</w:t>
      </w:r>
    </w:p>
    <w:p w:rsidR="004609D2" w:rsidRDefault="000908F6">
      <w:pPr>
        <w:spacing w:line="360" w:lineRule="auto"/>
        <w:ind w:left="1046" w:hangingChars="496" w:hanging="1046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kern w:val="0"/>
          <w:szCs w:val="21"/>
        </w:rPr>
        <w:t>首次具有博士招生资格日期：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按照“XXXX-XX-XX”格式填写，“</w:t>
      </w:r>
      <w:r>
        <w:rPr>
          <w:rFonts w:asciiTheme="minorEastAsia" w:hAnsiTheme="minorEastAsia" w:cstheme="minorEastAsia"/>
          <w:bCs/>
          <w:kern w:val="0"/>
          <w:szCs w:val="21"/>
        </w:rPr>
        <w:t>X”为阿拉伯数字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，前四位为“年”，中间两位为“月”，最后两位为“日”（若日期只能确定到年份，则“月-日”统一使用“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01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01”，若日期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只能确定到月份，则“日”统一使用“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01”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 w:hint="eastAsia"/>
        </w:rPr>
        <w:t>。必填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。</w:t>
      </w:r>
    </w:p>
    <w:p w:rsidR="004609D2" w:rsidRDefault="000908F6">
      <w:pPr>
        <w:spacing w:line="360" w:lineRule="auto"/>
        <w:ind w:left="1054" w:hangingChars="500" w:hanging="1054"/>
        <w:rPr>
          <w:rFonts w:asciiTheme="minorEastAsia" w:hAnsiTheme="minorEastAsia" w:cstheme="minorEastAsia"/>
          <w:b/>
          <w:color w:val="000000"/>
          <w:kern w:val="0"/>
          <w:szCs w:val="21"/>
        </w:rPr>
      </w:pP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是否在编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、</w:t>
      </w:r>
      <w:r>
        <w:rPr>
          <w:rFonts w:asciiTheme="minorEastAsia" w:hAnsiTheme="minorEastAsia" w:cstheme="minorEastAsia" w:hint="eastAsia"/>
          <w:b/>
          <w:color w:val="000000"/>
          <w:szCs w:val="21"/>
        </w:rPr>
        <w:t>是否与填报单位签订聘用合同、聘用期限、是否于填报单位承担全职工作、全职工作单位结果数据项之间的关系如附表：</w:t>
      </w:r>
    </w:p>
    <w:tbl>
      <w:tblPr>
        <w:tblStyle w:val="a9"/>
        <w:tblW w:w="14174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1066"/>
        <w:gridCol w:w="1477"/>
        <w:gridCol w:w="1703"/>
        <w:gridCol w:w="1476"/>
        <w:gridCol w:w="2014"/>
        <w:gridCol w:w="1477"/>
        <w:gridCol w:w="1828"/>
        <w:gridCol w:w="1358"/>
      </w:tblGrid>
      <w:tr w:rsidR="004609D2">
        <w:trPr>
          <w:cantSplit/>
          <w:trHeight w:val="454"/>
          <w:jc w:val="center"/>
        </w:trPr>
        <w:tc>
          <w:tcPr>
            <w:tcW w:w="1775" w:type="dxa"/>
            <w:vMerge w:val="restart"/>
            <w:vAlign w:val="center"/>
          </w:tcPr>
          <w:p w:rsidR="004609D2" w:rsidRDefault="000908F6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lastRenderedPageBreak/>
              <w:t>数据项</w:t>
            </w:r>
          </w:p>
        </w:tc>
        <w:tc>
          <w:tcPr>
            <w:tcW w:w="1066" w:type="dxa"/>
            <w:vMerge w:val="restart"/>
            <w:vAlign w:val="center"/>
          </w:tcPr>
          <w:p w:rsidR="004609D2" w:rsidRDefault="000908F6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在编博士导师</w:t>
            </w:r>
          </w:p>
        </w:tc>
        <w:tc>
          <w:tcPr>
            <w:tcW w:w="9975" w:type="dxa"/>
            <w:gridSpan w:val="6"/>
            <w:vAlign w:val="center"/>
          </w:tcPr>
          <w:p w:rsidR="004609D2" w:rsidRDefault="000908F6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与填报单位签订聘用合同的非在编博士导师</w:t>
            </w:r>
          </w:p>
        </w:tc>
        <w:tc>
          <w:tcPr>
            <w:tcW w:w="1358" w:type="dxa"/>
            <w:vMerge w:val="restart"/>
            <w:vAlign w:val="center"/>
          </w:tcPr>
          <w:p w:rsidR="004609D2" w:rsidRDefault="000908F6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未签订聘用合同的非在编博士导师</w:t>
            </w:r>
          </w:p>
        </w:tc>
      </w:tr>
      <w:tr w:rsidR="004609D2">
        <w:trPr>
          <w:cantSplit/>
          <w:trHeight w:val="454"/>
          <w:jc w:val="center"/>
        </w:trPr>
        <w:tc>
          <w:tcPr>
            <w:tcW w:w="1775" w:type="dxa"/>
            <w:vMerge/>
            <w:vAlign w:val="center"/>
          </w:tcPr>
          <w:p w:rsidR="004609D2" w:rsidRDefault="004609D2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066" w:type="dxa"/>
            <w:vMerge/>
            <w:vAlign w:val="center"/>
          </w:tcPr>
          <w:p w:rsidR="004609D2" w:rsidRDefault="004609D2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2"/>
            <w:vAlign w:val="center"/>
          </w:tcPr>
          <w:p w:rsidR="004609D2" w:rsidRDefault="000908F6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合同时间1年以下</w:t>
            </w:r>
          </w:p>
        </w:tc>
        <w:tc>
          <w:tcPr>
            <w:tcW w:w="3490" w:type="dxa"/>
            <w:gridSpan w:val="2"/>
            <w:vAlign w:val="center"/>
          </w:tcPr>
          <w:p w:rsidR="004609D2" w:rsidRDefault="000908F6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合同时间为1年及以上且小于3年</w:t>
            </w:r>
          </w:p>
        </w:tc>
        <w:tc>
          <w:tcPr>
            <w:tcW w:w="3305" w:type="dxa"/>
            <w:gridSpan w:val="2"/>
            <w:vAlign w:val="center"/>
          </w:tcPr>
          <w:p w:rsidR="004609D2" w:rsidRDefault="000908F6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合同时间在3年及以上</w:t>
            </w:r>
          </w:p>
        </w:tc>
        <w:tc>
          <w:tcPr>
            <w:tcW w:w="1358" w:type="dxa"/>
            <w:vMerge/>
            <w:vAlign w:val="center"/>
          </w:tcPr>
          <w:p w:rsidR="004609D2" w:rsidRDefault="004609D2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609D2">
        <w:trPr>
          <w:cantSplit/>
          <w:trHeight w:val="454"/>
          <w:jc w:val="center"/>
        </w:trPr>
        <w:tc>
          <w:tcPr>
            <w:tcW w:w="1775" w:type="dxa"/>
            <w:vMerge/>
            <w:vAlign w:val="center"/>
          </w:tcPr>
          <w:p w:rsidR="004609D2" w:rsidRDefault="004609D2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066" w:type="dxa"/>
            <w:vMerge/>
            <w:vAlign w:val="center"/>
          </w:tcPr>
          <w:p w:rsidR="004609D2" w:rsidRDefault="004609D2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4609D2" w:rsidRDefault="000908F6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全职</w:t>
            </w:r>
          </w:p>
        </w:tc>
        <w:tc>
          <w:tcPr>
            <w:tcW w:w="1703" w:type="dxa"/>
            <w:vAlign w:val="center"/>
          </w:tcPr>
          <w:p w:rsidR="004609D2" w:rsidRDefault="000908F6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非全职</w:t>
            </w:r>
          </w:p>
        </w:tc>
        <w:tc>
          <w:tcPr>
            <w:tcW w:w="1476" w:type="dxa"/>
            <w:vAlign w:val="center"/>
          </w:tcPr>
          <w:p w:rsidR="004609D2" w:rsidRDefault="000908F6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全职</w:t>
            </w:r>
          </w:p>
        </w:tc>
        <w:tc>
          <w:tcPr>
            <w:tcW w:w="2014" w:type="dxa"/>
            <w:vAlign w:val="center"/>
          </w:tcPr>
          <w:p w:rsidR="004609D2" w:rsidRDefault="000908F6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非全职</w:t>
            </w:r>
          </w:p>
        </w:tc>
        <w:tc>
          <w:tcPr>
            <w:tcW w:w="1477" w:type="dxa"/>
            <w:vAlign w:val="center"/>
          </w:tcPr>
          <w:p w:rsidR="004609D2" w:rsidRDefault="000908F6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全职</w:t>
            </w:r>
          </w:p>
        </w:tc>
        <w:tc>
          <w:tcPr>
            <w:tcW w:w="1828" w:type="dxa"/>
            <w:vAlign w:val="center"/>
          </w:tcPr>
          <w:p w:rsidR="004609D2" w:rsidRDefault="000908F6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非全职</w:t>
            </w:r>
          </w:p>
        </w:tc>
        <w:tc>
          <w:tcPr>
            <w:tcW w:w="1358" w:type="dxa"/>
            <w:vMerge/>
            <w:vAlign w:val="center"/>
          </w:tcPr>
          <w:p w:rsidR="004609D2" w:rsidRDefault="004609D2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609D2">
        <w:trPr>
          <w:cantSplit/>
          <w:trHeight w:val="454"/>
          <w:jc w:val="center"/>
        </w:trPr>
        <w:tc>
          <w:tcPr>
            <w:tcW w:w="1775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color w:val="000000"/>
                <w:kern w:val="0"/>
                <w:szCs w:val="21"/>
              </w:rPr>
              <w:t>是否在编</w:t>
            </w:r>
          </w:p>
        </w:tc>
        <w:tc>
          <w:tcPr>
            <w:tcW w:w="1066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477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  <w:tc>
          <w:tcPr>
            <w:tcW w:w="1703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  <w:tc>
          <w:tcPr>
            <w:tcW w:w="1476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  <w:tc>
          <w:tcPr>
            <w:tcW w:w="2014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  <w:tc>
          <w:tcPr>
            <w:tcW w:w="1477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  <w:tc>
          <w:tcPr>
            <w:tcW w:w="1828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  <w:tc>
          <w:tcPr>
            <w:tcW w:w="1358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</w:tr>
      <w:tr w:rsidR="004609D2">
        <w:trPr>
          <w:cantSplit/>
          <w:trHeight w:val="454"/>
          <w:jc w:val="center"/>
        </w:trPr>
        <w:tc>
          <w:tcPr>
            <w:tcW w:w="1775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color w:val="000000"/>
                <w:kern w:val="0"/>
                <w:szCs w:val="21"/>
              </w:rPr>
              <w:t>是否与填报单位签订聘用合同</w:t>
            </w:r>
          </w:p>
        </w:tc>
        <w:tc>
          <w:tcPr>
            <w:tcW w:w="1066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477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703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476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2014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477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828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358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</w:tr>
      <w:tr w:rsidR="004609D2">
        <w:trPr>
          <w:cantSplit/>
          <w:trHeight w:val="454"/>
          <w:jc w:val="center"/>
        </w:trPr>
        <w:tc>
          <w:tcPr>
            <w:tcW w:w="1775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color w:val="000000"/>
                <w:kern w:val="0"/>
                <w:szCs w:val="21"/>
              </w:rPr>
              <w:t>聘用期限</w:t>
            </w:r>
          </w:p>
        </w:tc>
        <w:tc>
          <w:tcPr>
            <w:tcW w:w="1066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不填</w:t>
            </w:r>
          </w:p>
        </w:tc>
        <w:tc>
          <w:tcPr>
            <w:tcW w:w="1477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合同时间1年以下</w:t>
            </w:r>
          </w:p>
        </w:tc>
        <w:tc>
          <w:tcPr>
            <w:tcW w:w="1703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合同时间1年以下</w:t>
            </w:r>
          </w:p>
        </w:tc>
        <w:tc>
          <w:tcPr>
            <w:tcW w:w="1476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合同时间为1年及以上且小于3年</w:t>
            </w:r>
          </w:p>
        </w:tc>
        <w:tc>
          <w:tcPr>
            <w:tcW w:w="2014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合同时间为1年及以上且小于3年</w:t>
            </w:r>
          </w:p>
        </w:tc>
        <w:tc>
          <w:tcPr>
            <w:tcW w:w="1477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合同时间在3年及以上</w:t>
            </w:r>
          </w:p>
        </w:tc>
        <w:tc>
          <w:tcPr>
            <w:tcW w:w="1828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合同时间在3年及以上</w:t>
            </w:r>
          </w:p>
        </w:tc>
        <w:tc>
          <w:tcPr>
            <w:tcW w:w="1358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不填</w:t>
            </w:r>
          </w:p>
        </w:tc>
      </w:tr>
      <w:tr w:rsidR="004609D2">
        <w:trPr>
          <w:cantSplit/>
          <w:trHeight w:val="454"/>
          <w:jc w:val="center"/>
        </w:trPr>
        <w:tc>
          <w:tcPr>
            <w:tcW w:w="1775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color w:val="000000"/>
                <w:kern w:val="0"/>
                <w:szCs w:val="21"/>
              </w:rPr>
              <w:t>是否于填报单位承担全职工作</w:t>
            </w:r>
          </w:p>
        </w:tc>
        <w:tc>
          <w:tcPr>
            <w:tcW w:w="1066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477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703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  <w:tc>
          <w:tcPr>
            <w:tcW w:w="1476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2014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  <w:tc>
          <w:tcPr>
            <w:tcW w:w="1477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828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  <w:tc>
          <w:tcPr>
            <w:tcW w:w="1358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</w:tr>
      <w:tr w:rsidR="004609D2">
        <w:trPr>
          <w:cantSplit/>
          <w:trHeight w:val="454"/>
          <w:jc w:val="center"/>
        </w:trPr>
        <w:tc>
          <w:tcPr>
            <w:tcW w:w="1775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color w:val="000000"/>
                <w:kern w:val="0"/>
                <w:szCs w:val="21"/>
              </w:rPr>
              <w:t>全职工作单位</w:t>
            </w:r>
          </w:p>
        </w:tc>
        <w:tc>
          <w:tcPr>
            <w:tcW w:w="1066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不填</w:t>
            </w:r>
          </w:p>
        </w:tc>
        <w:tc>
          <w:tcPr>
            <w:tcW w:w="1477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不填</w:t>
            </w:r>
          </w:p>
        </w:tc>
        <w:tc>
          <w:tcPr>
            <w:tcW w:w="1703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proofErr w:type="gramStart"/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填入全职工作所在</w:t>
            </w:r>
            <w:proofErr w:type="gramEnd"/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单位名称</w:t>
            </w:r>
          </w:p>
        </w:tc>
        <w:tc>
          <w:tcPr>
            <w:tcW w:w="1476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不填</w:t>
            </w:r>
          </w:p>
        </w:tc>
        <w:tc>
          <w:tcPr>
            <w:tcW w:w="2014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proofErr w:type="gramStart"/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填入全职工作所在</w:t>
            </w:r>
            <w:proofErr w:type="gramEnd"/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单位名称</w:t>
            </w:r>
          </w:p>
        </w:tc>
        <w:tc>
          <w:tcPr>
            <w:tcW w:w="1477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不填</w:t>
            </w:r>
          </w:p>
        </w:tc>
        <w:tc>
          <w:tcPr>
            <w:tcW w:w="1828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proofErr w:type="gramStart"/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填入全职工作所在</w:t>
            </w:r>
            <w:proofErr w:type="gramEnd"/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单位名称</w:t>
            </w:r>
          </w:p>
        </w:tc>
        <w:tc>
          <w:tcPr>
            <w:tcW w:w="1358" w:type="dxa"/>
            <w:vAlign w:val="center"/>
          </w:tcPr>
          <w:p w:rsidR="004609D2" w:rsidRDefault="000908F6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proofErr w:type="gramStart"/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填入全职工作所在</w:t>
            </w:r>
            <w:proofErr w:type="gramEnd"/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单位名称</w:t>
            </w:r>
          </w:p>
        </w:tc>
      </w:tr>
    </w:tbl>
    <w:p w:rsidR="004609D2" w:rsidRDefault="000908F6">
      <w:pPr>
        <w:spacing w:line="360" w:lineRule="auto"/>
        <w:ind w:left="1046" w:hangingChars="496" w:hanging="1046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kern w:val="0"/>
          <w:szCs w:val="21"/>
        </w:rPr>
        <w:t>是否在编：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是、否。根据该导师在填表单位编制占用情况填写。必填。</w:t>
      </w:r>
    </w:p>
    <w:p w:rsidR="004609D2" w:rsidRDefault="000908F6">
      <w:pPr>
        <w:spacing w:line="360" w:lineRule="auto"/>
        <w:ind w:left="1054" w:hangingChars="500" w:hanging="105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是否与填报单位签订聘用合同：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是否在编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是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”时填“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是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”，否则根据实际情况进行选择</w:t>
      </w:r>
      <w:r>
        <w:rPr>
          <w:rFonts w:asciiTheme="minorEastAsia" w:hAnsiTheme="minorEastAsia" w:cstheme="minorEastAsia" w:hint="eastAsia"/>
        </w:rPr>
        <w:t>。必填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</w:t>
      </w:r>
    </w:p>
    <w:p w:rsidR="004609D2" w:rsidRDefault="000908F6">
      <w:pPr>
        <w:spacing w:line="360" w:lineRule="auto"/>
        <w:ind w:left="1058" w:hangingChars="502" w:hanging="1058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聘用期限：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聘用期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1年以下、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聘用期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</w:t>
      </w:r>
      <w:r>
        <w:rPr>
          <w:rFonts w:asciiTheme="minorEastAsia" w:hAnsiTheme="minorEastAsia" w:cstheme="minorEastAsia"/>
        </w:rPr>
        <w:t>-3年（不包括3年）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聘用期</w:t>
      </w:r>
      <w:r>
        <w:rPr>
          <w:rFonts w:asciiTheme="minorEastAsia" w:hAnsiTheme="minorEastAsia" w:cstheme="minorEastAsia"/>
        </w:rPr>
        <w:t>3年以上（包括3年）。</w:t>
      </w:r>
      <w:r>
        <w:rPr>
          <w:rFonts w:asciiTheme="minorEastAsia" w:hAnsiTheme="minorEastAsia" w:cstheme="minorEastAsia" w:hint="eastAsia"/>
        </w:rPr>
        <w:t>必填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</w:t>
      </w:r>
    </w:p>
    <w:p w:rsidR="004609D2" w:rsidRDefault="000908F6">
      <w:pPr>
        <w:spacing w:line="360" w:lineRule="auto"/>
        <w:ind w:left="1054" w:hangingChars="500" w:hanging="105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是否于填报单位承担全职工作：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根据附表所示关系进行填写。</w:t>
      </w:r>
      <w:r>
        <w:rPr>
          <w:rFonts w:asciiTheme="minorEastAsia" w:hAnsiTheme="minorEastAsia" w:cstheme="minorEastAsia" w:hint="eastAsia"/>
        </w:rPr>
        <w:t>必填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</w:t>
      </w:r>
    </w:p>
    <w:p w:rsidR="004609D2" w:rsidRDefault="000908F6">
      <w:pPr>
        <w:spacing w:line="360" w:lineRule="auto"/>
        <w:ind w:left="1054" w:hangingChars="500" w:hanging="1054"/>
        <w:rPr>
          <w:rFonts w:asciiTheme="minorEastAsia" w:hAnsiTheme="minorEastAsia" w:cs="宋体"/>
          <w:b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全职工作单位：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承担全职工作单位全称。视校验内容必填。</w:t>
      </w:r>
    </w:p>
    <w:p w:rsidR="004609D2" w:rsidRDefault="000908F6">
      <w:pPr>
        <w:spacing w:line="360" w:lineRule="auto"/>
        <w:ind w:left="1054" w:hangingChars="500" w:hanging="1054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t>是否为离退休人员：</w:t>
      </w:r>
      <w:r>
        <w:rPr>
          <w:rFonts w:asciiTheme="minorEastAsia" w:hAnsiTheme="minorEastAsia" w:cs="宋体" w:hint="eastAsia"/>
          <w:bCs/>
          <w:kern w:val="0"/>
          <w:szCs w:val="21"/>
        </w:rPr>
        <w:t>是、否。根据该导师个人情况填写。必填。</w:t>
      </w:r>
    </w:p>
    <w:p w:rsidR="004609D2" w:rsidRDefault="000908F6">
      <w:pPr>
        <w:spacing w:line="360" w:lineRule="auto"/>
        <w:ind w:left="1054" w:hangingChars="500" w:hanging="1054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聘任专业技术职务：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参见数据字典-专业技术职务</w:t>
      </w:r>
      <w:r>
        <w:rPr>
          <w:rFonts w:asciiTheme="minorEastAsia" w:hAnsiTheme="minorEastAsia" w:hint="eastAsia"/>
        </w:rPr>
        <w:t>。必填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4609D2" w:rsidRDefault="000908F6">
      <w:pPr>
        <w:widowControl/>
        <w:spacing w:line="360" w:lineRule="auto"/>
        <w:ind w:left="1054" w:hangingChars="500" w:hanging="1054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lastRenderedPageBreak/>
        <w:t>岗位等级：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专业技术岗位一级、专业技术岗位二级、专业技术岗位三级、专业技术岗位四级、专业技术岗位五级、专业技术岗位六级、专业技术岗位七级、专业技术岗位八级、专业技术岗位九级、专业技术岗位十级、专业技术岗位十一级、专业技术岗位十二级、专业技术岗位十三级、其他</w:t>
      </w:r>
      <w:r>
        <w:rPr>
          <w:rFonts w:asciiTheme="minorEastAsia" w:hAnsiTheme="minorEastAsia" w:hint="eastAsia"/>
        </w:rPr>
        <w:t>。必填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4609D2" w:rsidRDefault="000908F6">
      <w:pPr>
        <w:widowControl/>
        <w:spacing w:line="360" w:lineRule="auto"/>
        <w:ind w:left="1054" w:hangingChars="500" w:hanging="1054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t>党政职务：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学校（科研机构）领导正职、学校（科研机构）领导副职、学校（科研机构）其他领导、内设机构领导正职、内设机构领导副职、非学校（科研机构）内任职、无</w:t>
      </w:r>
      <w:r>
        <w:rPr>
          <w:rFonts w:asciiTheme="minorEastAsia" w:hAnsiTheme="minorEastAsia" w:hint="eastAsia"/>
        </w:rPr>
        <w:t>。必填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4609D2" w:rsidRDefault="000908F6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海外研修（访学）经历：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6个月以下、6个月及以上且小于1年、1年及以上且小于3年（含1年）、3年及以上、无</w:t>
      </w:r>
      <w:r>
        <w:rPr>
          <w:rFonts w:asciiTheme="minorEastAsia" w:hAnsiTheme="minorEastAsia" w:hint="eastAsia"/>
        </w:rPr>
        <w:t>。必填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4609D2" w:rsidRDefault="000908F6">
      <w:pPr>
        <w:spacing w:line="360" w:lineRule="auto"/>
        <w:ind w:left="1071" w:hangingChars="508" w:hanging="1071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入选人才项目名称及入选年份：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参见数据字典-人才入选项目。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按照“人才项目名称_入选年份”格式填写，入选多个项目按照“人才项目名称_入选年份；人才项目名称_入选年份；……”</w:t>
      </w:r>
      <w:r>
        <w:rPr>
          <w:rFonts w:asciiTheme="minorEastAsia" w:hAnsiTheme="minorEastAsia" w:hint="eastAsia"/>
        </w:rPr>
        <w:t>。必填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4609D2" w:rsidRDefault="000908F6">
      <w:pPr>
        <w:spacing w:line="360" w:lineRule="auto"/>
        <w:ind w:left="1071" w:hangingChars="508" w:hanging="1071"/>
        <w:rPr>
          <w:rFonts w:asciiTheme="minorEastAsia" w:hAnsiTheme="minorEastAsia" w:cs="宋体"/>
          <w:bCs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是否具有其他行业技术职称：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是、否。参照数据字典-国家专业技术人员职业资格。必填。</w:t>
      </w:r>
    </w:p>
    <w:p w:rsidR="004609D2" w:rsidRDefault="000908F6">
      <w:pPr>
        <w:spacing w:line="360" w:lineRule="auto"/>
        <w:ind w:left="1071" w:hangingChars="508" w:hanging="1071"/>
        <w:rPr>
          <w:rFonts w:asciiTheme="minorEastAsia" w:hAnsiTheme="minorEastAsia" w:cs="宋体"/>
          <w:bCs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是否具有国内外学术兼职：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是、否。根据该导师个人情况填写。必填。</w:t>
      </w:r>
    </w:p>
    <w:p w:rsidR="004609D2" w:rsidRDefault="004609D2" w:rsidP="00547703">
      <w:pPr>
        <w:spacing w:line="360" w:lineRule="auto"/>
        <w:ind w:left="1067" w:hangingChars="508" w:hanging="1067"/>
        <w:rPr>
          <w:rFonts w:asciiTheme="minorEastAsia" w:hAnsiTheme="minorEastAsia" w:cs="宋体"/>
          <w:bCs/>
          <w:color w:val="000000"/>
          <w:kern w:val="0"/>
          <w:szCs w:val="21"/>
        </w:rPr>
      </w:pPr>
    </w:p>
    <w:p w:rsidR="004609D2" w:rsidRDefault="000908F6">
      <w:pPr>
        <w:spacing w:line="360" w:lineRule="auto"/>
        <w:ind w:left="1071" w:hangingChars="508" w:hanging="1071"/>
        <w:rPr>
          <w:b/>
          <w:bCs/>
        </w:rPr>
      </w:pPr>
      <w:r>
        <w:rPr>
          <w:rFonts w:hint="eastAsia"/>
          <w:b/>
          <w:bCs/>
        </w:rPr>
        <w:t>校验内容：</w:t>
      </w:r>
    </w:p>
    <w:p w:rsidR="004609D2" w:rsidRDefault="000908F6">
      <w:pPr>
        <w:widowControl/>
        <w:spacing w:line="360" w:lineRule="auto"/>
        <w:rPr>
          <w:rFonts w:asciiTheme="minorEastAsia" w:hAnsiTheme="minorEastAsia" w:cs="宋体"/>
          <w:bCs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导师唯一识别码：必须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存在于表1-1-1。</w:t>
      </w:r>
    </w:p>
    <w:p w:rsidR="004609D2" w:rsidRDefault="000908F6">
      <w:pPr>
        <w:widowControl/>
        <w:spacing w:line="360" w:lineRule="auto"/>
        <w:rPr>
          <w:rFonts w:asciiTheme="minorEastAsia" w:hAnsiTheme="minorEastAsia" w:cs="宋体"/>
          <w:bCs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参加工作日期：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小于等于当前年份，大于（1-1-1）出生日期+18。</w:t>
      </w:r>
    </w:p>
    <w:p w:rsidR="004609D2" w:rsidRDefault="000908F6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t>首次具有博士招生资格日期：</w:t>
      </w:r>
      <w:r>
        <w:rPr>
          <w:rFonts w:asciiTheme="minorEastAsia" w:hAnsiTheme="minorEastAsia" w:cs="宋体" w:hint="eastAsia"/>
          <w:bCs/>
          <w:kern w:val="0"/>
          <w:szCs w:val="21"/>
        </w:rPr>
        <w:t>小于等于当前填报年份，大于等于工作日期。</w:t>
      </w:r>
    </w:p>
    <w:p w:rsidR="004609D2" w:rsidRDefault="000908F6">
      <w:pPr>
        <w:widowControl/>
        <w:spacing w:line="360" w:lineRule="auto"/>
        <w:rPr>
          <w:rFonts w:asciiTheme="minorEastAsia" w:hAnsiTheme="minorEastAsia" w:cs="宋体"/>
          <w:bCs/>
          <w:color w:val="ED7D31" w:themeColor="accent2"/>
          <w:kern w:val="0"/>
          <w:szCs w:val="21"/>
        </w:rPr>
      </w:pPr>
      <w:r>
        <w:rPr>
          <w:rFonts w:asciiTheme="minorEastAsia" w:hAnsiTheme="minorEastAsia" w:cstheme="minorEastAsia" w:hint="eastAsia"/>
          <w:b/>
          <w:kern w:val="0"/>
          <w:szCs w:val="21"/>
        </w:rPr>
        <w:t>是否与填报单位签订聘用合同：</w:t>
      </w:r>
      <w:r>
        <w:rPr>
          <w:rFonts w:asciiTheme="minorEastAsia" w:hAnsiTheme="minorEastAsia" w:cstheme="minorEastAsia" w:hint="eastAsia"/>
          <w:kern w:val="0"/>
          <w:szCs w:val="21"/>
        </w:rPr>
        <w:t>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是否在编</w:t>
      </w:r>
      <w:r>
        <w:rPr>
          <w:rFonts w:asciiTheme="minorEastAsia" w:hAnsiTheme="minorEastAsia" w:cstheme="minorEastAsia" w:hint="eastAsia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是</w:t>
      </w:r>
      <w:r>
        <w:rPr>
          <w:rFonts w:asciiTheme="minorEastAsia" w:hAnsiTheme="minorEastAsia" w:cstheme="minorEastAsia" w:hint="eastAsia"/>
          <w:kern w:val="0"/>
          <w:szCs w:val="21"/>
        </w:rPr>
        <w:t>”时填“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是</w:t>
      </w:r>
      <w:r>
        <w:rPr>
          <w:rFonts w:asciiTheme="minorEastAsia" w:hAnsiTheme="minorEastAsia" w:cstheme="minorEastAsia" w:hint="eastAsia"/>
          <w:kern w:val="0"/>
          <w:szCs w:val="21"/>
        </w:rPr>
        <w:t>”，否则根据实际情况进行选择</w:t>
      </w:r>
      <w:r>
        <w:rPr>
          <w:rFonts w:asciiTheme="minorEastAsia" w:hAnsiTheme="minorEastAsia" w:cstheme="minorEastAsia" w:hint="eastAsia"/>
        </w:rPr>
        <w:t>。</w:t>
      </w:r>
    </w:p>
    <w:p w:rsidR="004609D2" w:rsidRDefault="000908F6">
      <w:pPr>
        <w:spacing w:line="360" w:lineRule="auto"/>
        <w:ind w:left="1071" w:hangingChars="508" w:hanging="1071"/>
        <w:rPr>
          <w:rFonts w:asciiTheme="minorEastAsia" w:hAnsiTheme="minorEastAsia" w:cstheme="minorEastAsia"/>
          <w:color w:val="ED7D31" w:themeColor="accent2"/>
        </w:rPr>
      </w:pPr>
      <w:r>
        <w:rPr>
          <w:rFonts w:asciiTheme="minorEastAsia" w:hAnsiTheme="minorEastAsia" w:cstheme="minorEastAsia" w:hint="eastAsia"/>
          <w:b/>
          <w:kern w:val="0"/>
          <w:szCs w:val="21"/>
        </w:rPr>
        <w:t>聘用期限：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“是否在编”列为“是”时默认为“是”且“是否与填报单位签订聘用合同”列为“是”时进行选择</w:t>
      </w:r>
      <w:r>
        <w:rPr>
          <w:rFonts w:asciiTheme="minorEastAsia" w:hAnsiTheme="minorEastAsia" w:cstheme="minorEastAsia" w:hint="eastAsia"/>
        </w:rPr>
        <w:t>。</w:t>
      </w:r>
    </w:p>
    <w:p w:rsidR="004609D2" w:rsidRDefault="000908F6">
      <w:pPr>
        <w:spacing w:line="360" w:lineRule="auto"/>
        <w:ind w:left="1054" w:hangingChars="500" w:hanging="1054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kern w:val="0"/>
          <w:szCs w:val="21"/>
        </w:rPr>
        <w:lastRenderedPageBreak/>
        <w:t>是否于填报单位承担全职工作：</w:t>
      </w:r>
      <w:r>
        <w:rPr>
          <w:rFonts w:asciiTheme="minorEastAsia" w:hAnsiTheme="minorEastAsia" w:cstheme="minorEastAsia" w:hint="eastAsia"/>
          <w:kern w:val="0"/>
          <w:szCs w:val="21"/>
        </w:rPr>
        <w:t>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是否在编</w:t>
      </w:r>
      <w:r>
        <w:rPr>
          <w:rFonts w:asciiTheme="minorEastAsia" w:hAnsiTheme="minorEastAsia" w:cstheme="minorEastAsia" w:hint="eastAsia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是</w:t>
      </w:r>
      <w:r>
        <w:rPr>
          <w:rFonts w:asciiTheme="minorEastAsia" w:hAnsiTheme="minorEastAsia" w:cstheme="minorEastAsia" w:hint="eastAsia"/>
          <w:kern w:val="0"/>
          <w:szCs w:val="21"/>
        </w:rPr>
        <w:t>”时填“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是</w:t>
      </w:r>
      <w:r>
        <w:rPr>
          <w:rFonts w:asciiTheme="minorEastAsia" w:hAnsiTheme="minorEastAsia" w:cstheme="minorEastAsia" w:hint="eastAsia"/>
          <w:kern w:val="0"/>
          <w:szCs w:val="21"/>
        </w:rPr>
        <w:t>”。“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是否与填报单位签订聘用合同</w:t>
      </w:r>
      <w:r>
        <w:rPr>
          <w:rFonts w:asciiTheme="minorEastAsia" w:hAnsiTheme="minorEastAsia" w:cstheme="minorEastAsia" w:hint="eastAsia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否</w:t>
      </w:r>
      <w:r>
        <w:rPr>
          <w:rFonts w:asciiTheme="minorEastAsia" w:hAnsiTheme="minorEastAsia" w:cstheme="minorEastAsia" w:hint="eastAsia"/>
          <w:kern w:val="0"/>
          <w:szCs w:val="21"/>
        </w:rPr>
        <w:t>”填“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否</w:t>
      </w:r>
      <w:r>
        <w:rPr>
          <w:rFonts w:asciiTheme="minorEastAsia" w:hAnsiTheme="minorEastAsia" w:cstheme="minorEastAsia" w:hint="eastAsia"/>
          <w:kern w:val="0"/>
          <w:szCs w:val="21"/>
        </w:rPr>
        <w:t>”</w:t>
      </w:r>
      <w:r>
        <w:rPr>
          <w:rFonts w:asciiTheme="minorEastAsia" w:hAnsiTheme="minorEastAsia" w:cstheme="minorEastAsia" w:hint="eastAsia"/>
        </w:rPr>
        <w:t>。必填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:rsidR="004609D2" w:rsidRDefault="000908F6">
      <w:pPr>
        <w:spacing w:line="360" w:lineRule="auto"/>
        <w:ind w:left="1054" w:hangingChars="500" w:hanging="1054"/>
      </w:pPr>
      <w:r>
        <w:rPr>
          <w:rFonts w:asciiTheme="minorEastAsia" w:hAnsiTheme="minorEastAsia" w:cstheme="minorEastAsia" w:hint="eastAsia"/>
          <w:b/>
          <w:kern w:val="0"/>
          <w:szCs w:val="21"/>
        </w:rPr>
        <w:t>全职工作单位：</w:t>
      </w:r>
      <w:r>
        <w:rPr>
          <w:rFonts w:asciiTheme="minorEastAsia" w:hAnsiTheme="minorEastAsia" w:cstheme="minorEastAsia" w:hint="eastAsia"/>
          <w:kern w:val="0"/>
          <w:szCs w:val="21"/>
        </w:rPr>
        <w:t>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是否于填报单位承担全职工作</w:t>
      </w:r>
      <w:r>
        <w:rPr>
          <w:rFonts w:asciiTheme="minorEastAsia" w:hAnsiTheme="minorEastAsia" w:cstheme="minorEastAsia" w:hint="eastAsia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否</w:t>
      </w:r>
      <w:r>
        <w:rPr>
          <w:rFonts w:asciiTheme="minorEastAsia" w:hAnsiTheme="minorEastAsia" w:cstheme="minorEastAsia" w:hint="eastAsia"/>
          <w:kern w:val="0"/>
          <w:szCs w:val="21"/>
        </w:rPr>
        <w:t>”时必填，否则不填。</w:t>
      </w:r>
      <w:r>
        <w:rPr>
          <w:rFonts w:hint="eastAsia"/>
        </w:rPr>
        <w:br w:type="page"/>
      </w:r>
    </w:p>
    <w:p w:rsidR="004609D2" w:rsidRDefault="000908F6">
      <w:pPr>
        <w:pStyle w:val="2"/>
      </w:pPr>
      <w:bookmarkStart w:id="6" w:name="_Toc17533"/>
      <w:r>
        <w:rPr>
          <w:rFonts w:hint="eastAsia"/>
        </w:rPr>
        <w:lastRenderedPageBreak/>
        <w:t>表</w:t>
      </w:r>
      <w:r>
        <w:t>1</w:t>
      </w:r>
      <w:r>
        <w:rPr>
          <w:rFonts w:hint="eastAsia"/>
        </w:rPr>
        <w:t>-1-1</w:t>
      </w:r>
      <w:r>
        <w:t xml:space="preserve"> </w:t>
      </w:r>
      <w:r>
        <w:rPr>
          <w:rFonts w:hint="eastAsia"/>
        </w:rPr>
        <w:t>博士导师信息（续</w:t>
      </w:r>
      <w:r>
        <w:t>2</w:t>
      </w:r>
      <w:r>
        <w:rPr>
          <w:rFonts w:hint="eastAsia"/>
        </w:rPr>
        <w:t>）</w:t>
      </w:r>
      <w:bookmarkEnd w:id="6"/>
    </w:p>
    <w:tbl>
      <w:tblPr>
        <w:tblW w:w="1417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1464"/>
        <w:gridCol w:w="1953"/>
        <w:gridCol w:w="1435"/>
        <w:gridCol w:w="1456"/>
        <w:gridCol w:w="1404"/>
        <w:gridCol w:w="1730"/>
        <w:gridCol w:w="2633"/>
      </w:tblGrid>
      <w:tr w:rsidR="004609D2">
        <w:trPr>
          <w:trHeight w:val="454"/>
          <w:jc w:val="center"/>
        </w:trPr>
        <w:tc>
          <w:tcPr>
            <w:tcW w:w="20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导师唯一识别码</w:t>
            </w:r>
          </w:p>
        </w:tc>
        <w:tc>
          <w:tcPr>
            <w:tcW w:w="14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导师类别</w:t>
            </w:r>
          </w:p>
        </w:tc>
        <w:tc>
          <w:tcPr>
            <w:tcW w:w="19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是否有国际合作</w:t>
            </w:r>
          </w:p>
        </w:tc>
        <w:tc>
          <w:tcPr>
            <w:tcW w:w="14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可指导博士生类型</w:t>
            </w:r>
          </w:p>
        </w:tc>
        <w:tc>
          <w:tcPr>
            <w:tcW w:w="14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现所属一级学科</w:t>
            </w:r>
          </w:p>
        </w:tc>
        <w:tc>
          <w:tcPr>
            <w:tcW w:w="14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现所属二级学科</w:t>
            </w:r>
          </w:p>
        </w:tc>
        <w:tc>
          <w:tcPr>
            <w:tcW w:w="17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可指导专业学位类型</w:t>
            </w:r>
          </w:p>
        </w:tc>
        <w:tc>
          <w:tcPr>
            <w:tcW w:w="26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所指导填报单位硕士生在读人数（人）</w:t>
            </w:r>
          </w:p>
        </w:tc>
      </w:tr>
      <w:tr w:rsidR="004609D2">
        <w:trPr>
          <w:trHeight w:val="454"/>
          <w:jc w:val="center"/>
        </w:trPr>
        <w:tc>
          <w:tcPr>
            <w:tcW w:w="20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95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4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4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4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263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4609D2" w:rsidRDefault="000908F6">
      <w:pPr>
        <w:spacing w:line="360" w:lineRule="auto"/>
        <w:ind w:left="1050" w:hangingChars="500" w:hanging="105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注：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、</w:t>
      </w:r>
      <w:r>
        <w:rPr>
          <w:rFonts w:ascii="Times New Roman" w:hAnsi="Times New Roman" w:cs="Times New Roman"/>
          <w:color w:val="000000" w:themeColor="text1"/>
          <w:szCs w:val="21"/>
        </w:rPr>
        <w:t>该表填写</w:t>
      </w:r>
      <w:r>
        <w:rPr>
          <w:rFonts w:ascii="宋体" w:hAnsi="宋体" w:hint="eastAsia"/>
          <w:bCs/>
          <w:color w:val="000000" w:themeColor="text1"/>
          <w:szCs w:val="21"/>
        </w:rPr>
        <w:t>符合统计对象范围要求的</w:t>
      </w:r>
      <w:r>
        <w:rPr>
          <w:rFonts w:ascii="宋体" w:hAnsi="宋体" w:hint="eastAsia"/>
          <w:color w:val="000000" w:themeColor="text1"/>
          <w:szCs w:val="21"/>
        </w:rPr>
        <w:t>博士导师</w:t>
      </w:r>
      <w:r>
        <w:rPr>
          <w:rFonts w:ascii="宋体" w:hAnsi="宋体" w:hint="eastAsia"/>
          <w:b/>
          <w:bCs/>
          <w:color w:val="000000" w:themeColor="text1"/>
          <w:szCs w:val="21"/>
        </w:rPr>
        <w:t>统计时点的</w:t>
      </w:r>
      <w:r>
        <w:rPr>
          <w:rFonts w:ascii="宋体" w:hAnsi="宋体" w:hint="eastAsia"/>
          <w:color w:val="000000" w:themeColor="text1"/>
          <w:szCs w:val="21"/>
        </w:rPr>
        <w:t>基本信息（含本校和外聘博士导师）</w:t>
      </w:r>
      <w:r>
        <w:rPr>
          <w:rFonts w:ascii="Times New Roman" w:hAnsi="Times New Roman" w:cs="Times New Roman"/>
          <w:color w:val="000000" w:themeColor="text1"/>
          <w:szCs w:val="21"/>
        </w:rPr>
        <w:t>。。</w:t>
      </w:r>
    </w:p>
    <w:p w:rsidR="004609D2" w:rsidRDefault="000908F6" w:rsidP="00547703">
      <w:pPr>
        <w:spacing w:line="360" w:lineRule="auto"/>
        <w:ind w:leftChars="200" w:left="420"/>
        <w:rPr>
          <w:rFonts w:asciiTheme="minorEastAsia" w:hAnsiTheme="minorEastAsia" w:cstheme="minorEastAsia"/>
          <w:bCs/>
        </w:rPr>
      </w:pPr>
      <w:r>
        <w:rPr>
          <w:rFonts w:asciiTheme="minorEastAsia" w:hAnsiTheme="minorEastAsia" w:cstheme="minorEastAsia" w:hint="eastAsia"/>
          <w:bCs/>
        </w:rPr>
        <w:t>2、可新增一名虚拟导师：“其他导师”，作为“导师已不再担任导师且未完成转导师流程”的博士生指导导师。导师唯一识别码为“学校教育事业统计代码+qtds”，姓名为“其他导师”，证件类型选择“身份证”，证件号码为“11010119490101449X” ，其他数据均填为“X”。</w:t>
      </w:r>
    </w:p>
    <w:p w:rsidR="004609D2" w:rsidRDefault="004609D2" w:rsidP="00547703">
      <w:pPr>
        <w:spacing w:line="360" w:lineRule="auto"/>
        <w:ind w:leftChars="200" w:left="649" w:hangingChars="109" w:hanging="229"/>
        <w:rPr>
          <w:rFonts w:ascii="Times New Roman" w:hAnsi="Times New Roman" w:cs="Times New Roman"/>
          <w:color w:val="000000" w:themeColor="text1"/>
          <w:szCs w:val="21"/>
        </w:rPr>
      </w:pPr>
    </w:p>
    <w:p w:rsidR="004609D2" w:rsidRDefault="000908F6">
      <w:pPr>
        <w:spacing w:line="360" w:lineRule="auto"/>
        <w:ind w:left="1054" w:hangingChars="500" w:hanging="1054"/>
        <w:rPr>
          <w:rFonts w:asciiTheme="minorEastAsia" w:hAnsiTheme="minorEastAsia" w:cstheme="minorEastAsia"/>
          <w:b/>
        </w:rPr>
      </w:pPr>
      <w:r>
        <w:rPr>
          <w:rFonts w:asciiTheme="minorEastAsia" w:hAnsiTheme="minorEastAsia" w:cstheme="minorEastAsia" w:hint="eastAsia"/>
          <w:b/>
        </w:rPr>
        <w:t>指标解释：</w:t>
      </w:r>
    </w:p>
    <w:p w:rsidR="004609D2" w:rsidRDefault="000908F6">
      <w:pPr>
        <w:spacing w:line="360" w:lineRule="auto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导师唯一识别码：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（若外聘博士导师无工号，可由填表单位自行编号）。必填。</w:t>
      </w:r>
    </w:p>
    <w:p w:rsidR="004609D2" w:rsidRDefault="000908F6">
      <w:pPr>
        <w:spacing w:line="360" w:lineRule="auto"/>
        <w:ind w:left="1054" w:hangingChars="500" w:hanging="105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导师类别：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博士硕士导师、博士导师；根据该导师在填表单位获得导师资格填写。“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博士硕士导师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”指同时具有博士生、硕士生指导资格的导师，“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博士导师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”指只具有博士生指导资格而不具有硕士生指导资格的导师。必填。</w:t>
      </w:r>
    </w:p>
    <w:p w:rsidR="004609D2" w:rsidRDefault="000908F6">
      <w:pPr>
        <w:spacing w:line="360" w:lineRule="auto"/>
        <w:ind w:left="1054" w:hangingChars="500" w:hanging="105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是否有国际合作：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是、否。根据导师是否有实质性成果产出（项目、论文、专利等）的国际合作情况填写。必填。</w:t>
      </w:r>
    </w:p>
    <w:p w:rsidR="004609D2" w:rsidRDefault="000908F6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可指导博士生类型：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学术型、专业型、学术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&amp;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专业型。必填。</w:t>
      </w:r>
    </w:p>
    <w:p w:rsidR="004609D2" w:rsidRDefault="000908F6">
      <w:pPr>
        <w:widowControl/>
        <w:spacing w:line="360" w:lineRule="auto"/>
        <w:ind w:left="1077" w:hangingChars="511" w:hanging="1077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现所属一级学科、现所属二级学科：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填入学科名。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参见数据字典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学科。涉及多个时，按照“学科名称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一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；学科名称二；……”形式填写。“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现所属一级学科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”必填，“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现所属二级学科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”非必填。</w:t>
      </w:r>
    </w:p>
    <w:p w:rsidR="004609D2" w:rsidRDefault="000908F6">
      <w:pPr>
        <w:widowControl/>
        <w:spacing w:line="360" w:lineRule="auto"/>
        <w:ind w:left="1071" w:hangingChars="508" w:hanging="1071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可指导专业学位类型：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填入专业学位名。参见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专业学位类型。涉及多个时，按照“学位名称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一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；学位名称二；……”形式填写。</w:t>
      </w:r>
    </w:p>
    <w:p w:rsidR="004609D2" w:rsidRDefault="000908F6">
      <w:pPr>
        <w:widowControl/>
        <w:spacing w:line="360" w:lineRule="auto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kern w:val="0"/>
          <w:szCs w:val="21"/>
        </w:rPr>
        <w:lastRenderedPageBreak/>
        <w:t>所指导填报单位硕士生在读人数（人）：</w:t>
      </w:r>
      <w:r>
        <w:rPr>
          <w:rFonts w:asciiTheme="minorEastAsia" w:hAnsiTheme="minorEastAsia" w:cstheme="minorEastAsia" w:hint="eastAsia"/>
        </w:rPr>
        <w:t>所指导的于填报单位统计时期内完成学籍注册的硕士生人数，填入阿拉伯数字。必填。</w:t>
      </w:r>
    </w:p>
    <w:p w:rsidR="004609D2" w:rsidRDefault="004609D2">
      <w:pPr>
        <w:widowControl/>
        <w:spacing w:line="360" w:lineRule="auto"/>
        <w:jc w:val="left"/>
        <w:rPr>
          <w:rFonts w:asciiTheme="minorEastAsia" w:hAnsiTheme="minorEastAsia" w:cstheme="minorEastAsia"/>
        </w:rPr>
      </w:pPr>
    </w:p>
    <w:p w:rsidR="004609D2" w:rsidRDefault="000908F6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校验内容：</w:t>
      </w:r>
    </w:p>
    <w:p w:rsidR="004609D2" w:rsidRDefault="000908F6">
      <w:pPr>
        <w:widowControl/>
        <w:spacing w:line="360" w:lineRule="auto"/>
        <w:jc w:val="left"/>
        <w:rPr>
          <w:rFonts w:ascii="Times New Roman" w:hAnsi="Times New Roman" w:cs="Times New Roman"/>
          <w:bCs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导师唯一识别码：</w:t>
      </w:r>
      <w:r>
        <w:rPr>
          <w:rFonts w:ascii="Times New Roman" w:hAnsi="Times New Roman" w:cs="Times New Roman" w:hint="eastAsia"/>
          <w:bCs/>
        </w:rPr>
        <w:t>存在表</w:t>
      </w:r>
      <w:r>
        <w:rPr>
          <w:rFonts w:ascii="Times New Roman" w:hAnsi="Times New Roman" w:cs="Times New Roman" w:hint="eastAsia"/>
          <w:bCs/>
        </w:rPr>
        <w:t>1-1-1</w:t>
      </w:r>
      <w:r>
        <w:rPr>
          <w:rFonts w:ascii="Times New Roman" w:hAnsi="Times New Roman" w:cs="Times New Roman" w:hint="eastAsia"/>
          <w:bCs/>
        </w:rPr>
        <w:t>。</w:t>
      </w:r>
    </w:p>
    <w:p w:rsidR="004609D2" w:rsidRDefault="000908F6">
      <w:pPr>
        <w:widowControl/>
        <w:spacing w:line="360" w:lineRule="auto"/>
        <w:ind w:left="1065" w:hangingChars="505" w:hanging="1065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现所属一级学科、现所属二级学科：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当“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可指导学生类型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学术型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”或“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学术</w:t>
      </w:r>
      <w:r>
        <w:rPr>
          <w:rFonts w:asciiTheme="minorEastAsia" w:hAnsiTheme="minorEastAsia" w:cstheme="minorEastAsia"/>
          <w:b/>
          <w:bCs/>
          <w:color w:val="000000"/>
          <w:kern w:val="0"/>
          <w:szCs w:val="21"/>
        </w:rPr>
        <w:t>&amp;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专业型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”时“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现所属一级学科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”必填，“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现所属二级学科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”非必填；当“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可指导学生类型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专业型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”时“现所属一级学科”、“现所属二级学科”均不填。</w:t>
      </w:r>
    </w:p>
    <w:p w:rsidR="004609D2" w:rsidRDefault="000908F6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可指导专业学位类型：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当“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可指导学生类型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专业型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”或“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学术</w:t>
      </w:r>
      <w:r>
        <w:rPr>
          <w:rFonts w:asciiTheme="minorEastAsia" w:hAnsiTheme="minorEastAsia" w:cstheme="minorEastAsia"/>
          <w:b/>
          <w:bCs/>
          <w:color w:val="000000"/>
          <w:kern w:val="0"/>
          <w:szCs w:val="21"/>
        </w:rPr>
        <w:t>&amp;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专业型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”时必填。</w:t>
      </w:r>
    </w:p>
    <w:p w:rsidR="004609D2" w:rsidRDefault="000908F6">
      <w:pPr>
        <w:widowControl/>
        <w:spacing w:line="360" w:lineRule="auto"/>
        <w:jc w:val="left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所指导填报单位硕士生在读人数（人）：</w:t>
      </w:r>
      <w:r>
        <w:rPr>
          <w:rFonts w:ascii="宋体" w:eastAsia="宋体" w:hAnsi="宋体" w:cs="宋体" w:hint="eastAsia"/>
          <w:bCs/>
          <w:kern w:val="0"/>
          <w:szCs w:val="21"/>
        </w:rPr>
        <w:t>非空整数。当“</w:t>
      </w:r>
      <w:r>
        <w:rPr>
          <w:rFonts w:ascii="宋体" w:eastAsia="宋体" w:hAnsi="宋体" w:cs="宋体" w:hint="eastAsia"/>
          <w:b/>
          <w:kern w:val="0"/>
          <w:szCs w:val="21"/>
        </w:rPr>
        <w:t>导师资格</w:t>
      </w:r>
      <w:r>
        <w:rPr>
          <w:rFonts w:ascii="宋体" w:eastAsia="宋体" w:hAnsi="宋体" w:cs="宋体" w:hint="eastAsia"/>
          <w:bCs/>
          <w:kern w:val="0"/>
          <w:szCs w:val="21"/>
        </w:rPr>
        <w:t>”选择“博士导师”时，默认为0。</w:t>
      </w:r>
    </w:p>
    <w:p w:rsidR="004609D2" w:rsidRDefault="000908F6">
      <w:r>
        <w:rPr>
          <w:rFonts w:hint="eastAsia"/>
        </w:rPr>
        <w:br w:type="page"/>
      </w:r>
    </w:p>
    <w:p w:rsidR="004609D2" w:rsidRDefault="000908F6">
      <w:pPr>
        <w:pStyle w:val="2"/>
        <w:ind w:left="425" w:hanging="425"/>
      </w:pPr>
      <w:bookmarkStart w:id="7" w:name="_Toc4928"/>
      <w:r>
        <w:rPr>
          <w:rFonts w:hint="eastAsia"/>
        </w:rPr>
        <w:lastRenderedPageBreak/>
        <w:t>表</w:t>
      </w:r>
      <w:r>
        <w:rPr>
          <w:rFonts w:hint="eastAsia"/>
        </w:rPr>
        <w:t>1-</w:t>
      </w:r>
      <w:r>
        <w:t>1</w:t>
      </w:r>
      <w:r>
        <w:rPr>
          <w:rFonts w:hint="eastAsia"/>
        </w:rPr>
        <w:t>-</w:t>
      </w:r>
      <w:r>
        <w:t xml:space="preserve">2 </w:t>
      </w:r>
      <w:r>
        <w:rPr>
          <w:rFonts w:hint="eastAsia"/>
        </w:rPr>
        <w:t>博士生信息</w:t>
      </w:r>
      <w:bookmarkEnd w:id="7"/>
    </w:p>
    <w:tbl>
      <w:tblPr>
        <w:tblW w:w="14174" w:type="dxa"/>
        <w:jc w:val="center"/>
        <w:tblLayout w:type="fixed"/>
        <w:tblLook w:val="04A0" w:firstRow="1" w:lastRow="0" w:firstColumn="1" w:lastColumn="0" w:noHBand="0" w:noVBand="1"/>
      </w:tblPr>
      <w:tblGrid>
        <w:gridCol w:w="864"/>
        <w:gridCol w:w="784"/>
        <w:gridCol w:w="940"/>
        <w:gridCol w:w="940"/>
        <w:gridCol w:w="940"/>
        <w:gridCol w:w="941"/>
        <w:gridCol w:w="940"/>
        <w:gridCol w:w="785"/>
        <w:gridCol w:w="916"/>
        <w:gridCol w:w="913"/>
        <w:gridCol w:w="882"/>
        <w:gridCol w:w="901"/>
        <w:gridCol w:w="827"/>
        <w:gridCol w:w="741"/>
        <w:gridCol w:w="935"/>
        <w:gridCol w:w="925"/>
      </w:tblGrid>
      <w:tr w:rsidR="004609D2">
        <w:trPr>
          <w:trHeight w:val="454"/>
          <w:jc w:val="center"/>
        </w:trPr>
        <w:tc>
          <w:tcPr>
            <w:tcW w:w="86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博士生唯一识别码</w:t>
            </w:r>
          </w:p>
        </w:tc>
        <w:tc>
          <w:tcPr>
            <w:tcW w:w="7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博士导师唯一识别码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合作指导导师唯一识别码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学生类型</w:t>
            </w:r>
          </w:p>
        </w:tc>
        <w:tc>
          <w:tcPr>
            <w:tcW w:w="9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学习方式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国家（地区）</w:t>
            </w: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1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学位类型</w:t>
            </w:r>
          </w:p>
        </w:tc>
        <w:tc>
          <w:tcPr>
            <w:tcW w:w="9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现所属一级学科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现所属二级学科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现所属专业学位类别</w:t>
            </w:r>
          </w:p>
        </w:tc>
        <w:tc>
          <w:tcPr>
            <w:tcW w:w="8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入学日期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是否存在学籍变动</w:t>
            </w:r>
          </w:p>
        </w:tc>
        <w:tc>
          <w:tcPr>
            <w:tcW w:w="9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学籍变动原因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是否授予学位</w:t>
            </w:r>
          </w:p>
        </w:tc>
      </w:tr>
      <w:tr w:rsidR="004609D2">
        <w:trPr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4609D2" w:rsidRDefault="00460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</w:tr>
    </w:tbl>
    <w:p w:rsidR="004609D2" w:rsidRDefault="000908F6" w:rsidP="00547703">
      <w:pPr>
        <w:widowControl/>
        <w:spacing w:line="360" w:lineRule="auto"/>
        <w:ind w:left="649" w:hangingChars="309" w:hanging="649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注：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、</w:t>
      </w:r>
      <w:r>
        <w:rPr>
          <w:rFonts w:ascii="Times New Roman" w:hAnsi="Times New Roman" w:cs="Times New Roman"/>
          <w:color w:val="000000" w:themeColor="text1"/>
          <w:szCs w:val="21"/>
        </w:rPr>
        <w:t>该表填写</w:t>
      </w:r>
      <w:r>
        <w:rPr>
          <w:rFonts w:ascii="宋体" w:hAnsi="宋体" w:hint="eastAsia"/>
          <w:bCs/>
          <w:color w:val="000000" w:themeColor="text1"/>
          <w:szCs w:val="21"/>
        </w:rPr>
        <w:t>统计对象范围要求的</w:t>
      </w:r>
      <w:r>
        <w:rPr>
          <w:rFonts w:ascii="宋体" w:hAnsi="宋体" w:hint="eastAsia"/>
          <w:color w:val="000000" w:themeColor="text1"/>
          <w:szCs w:val="21"/>
        </w:rPr>
        <w:t>博士生（含留学生博士生、港澳台地区博生）于</w:t>
      </w:r>
      <w:r>
        <w:rPr>
          <w:rFonts w:ascii="宋体" w:hAnsi="宋体" w:hint="eastAsia"/>
          <w:b/>
          <w:bCs/>
          <w:color w:val="000000" w:themeColor="text1"/>
          <w:szCs w:val="21"/>
        </w:rPr>
        <w:t>统计时点的</w:t>
      </w:r>
      <w:r>
        <w:rPr>
          <w:rFonts w:ascii="宋体" w:hAnsi="宋体" w:hint="eastAsia"/>
          <w:color w:val="000000" w:themeColor="text1"/>
          <w:szCs w:val="21"/>
        </w:rPr>
        <w:t>基本信息</w:t>
      </w:r>
      <w:r>
        <w:rPr>
          <w:rFonts w:ascii="Times New Roman" w:hAnsi="Times New Roman" w:cs="Times New Roman"/>
          <w:color w:val="000000" w:themeColor="text1"/>
          <w:szCs w:val="21"/>
        </w:rPr>
        <w:t>。</w:t>
      </w:r>
    </w:p>
    <w:p w:rsidR="004609D2" w:rsidRDefault="000908F6">
      <w:pPr>
        <w:widowControl/>
        <w:numPr>
          <w:ilvl w:val="0"/>
          <w:numId w:val="7"/>
        </w:numPr>
        <w:spacing w:line="360" w:lineRule="auto"/>
        <w:ind w:leftChars="200" w:left="638" w:hangingChars="104" w:hanging="218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当发生学籍变动时，“学籍变动原因”选择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“毕业、结业、休学、停学、开除、死亡、转出、肄业、博转硕、出国出境”等表示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博士生学籍终止  或暂停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时，该表填写变动发生前信息；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“学籍变动原因”选择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“复学、转学院、转导师、转学科方向”等表示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博士生学籍存续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原因时，该表填写变动发生后信息。</w:t>
      </w:r>
    </w:p>
    <w:p w:rsidR="004609D2" w:rsidRDefault="000908F6">
      <w:pPr>
        <w:widowControl/>
        <w:numPr>
          <w:ilvl w:val="0"/>
          <w:numId w:val="7"/>
        </w:numPr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在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统计时期内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不存在学籍的博士生不在统计范围内。在统计时期之前毕业但在统计时期内获得学位学生不统计。</w:t>
      </w:r>
    </w:p>
    <w:p w:rsidR="004609D2" w:rsidRDefault="000908F6" w:rsidP="00547703">
      <w:pPr>
        <w:widowControl/>
        <w:numPr>
          <w:ilvl w:val="0"/>
          <w:numId w:val="7"/>
        </w:numPr>
        <w:spacing w:line="360" w:lineRule="auto"/>
        <w:ind w:leftChars="198" w:left="433" w:hangingChars="8" w:hanging="17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在统计时期内，“导师离退休、去世、已解除导师聘用关系，但未完成转导师程序”的博士生，博士导师唯一识别码填“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学校教育事业统计代码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+qtds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”，合作指导导师唯一识别码不填。</w:t>
      </w:r>
    </w:p>
    <w:p w:rsidR="004609D2" w:rsidRDefault="004609D2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</w:p>
    <w:p w:rsidR="004609D2" w:rsidRDefault="000908F6">
      <w:pPr>
        <w:widowControl/>
        <w:spacing w:line="360" w:lineRule="auto"/>
        <w:jc w:val="left"/>
        <w:rPr>
          <w:rFonts w:asciiTheme="minorEastAsia" w:hAnsiTheme="minorEastAsia" w:cstheme="minorEastAsia"/>
          <w:b/>
        </w:rPr>
      </w:pPr>
      <w:r>
        <w:rPr>
          <w:rFonts w:asciiTheme="minorEastAsia" w:hAnsiTheme="minorEastAsia" w:cstheme="minorEastAsia" w:hint="eastAsia"/>
          <w:b/>
        </w:rPr>
        <w:t>指标解释：</w:t>
      </w:r>
    </w:p>
    <w:p w:rsidR="004609D2" w:rsidRDefault="000908F6">
      <w:pPr>
        <w:widowControl/>
        <w:spacing w:line="360" w:lineRule="auto"/>
        <w:jc w:val="left"/>
        <w:rPr>
          <w:rFonts w:asciiTheme="minorEastAsia" w:hAnsiTheme="minorEastAsia" w:cstheme="minorEastAsia"/>
          <w:b/>
        </w:rPr>
      </w:pPr>
      <w:r>
        <w:rPr>
          <w:rFonts w:asciiTheme="minorEastAsia" w:hAnsiTheme="minorEastAsia" w:cstheme="minorEastAsia" w:hint="eastAsia"/>
          <w:b/>
        </w:rPr>
        <w:t>博士生唯一识别码：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bCs/>
        </w:rPr>
        <w:t>+学生学号组成。</w:t>
      </w:r>
      <w:r>
        <w:rPr>
          <w:rFonts w:asciiTheme="minorEastAsia" w:hAnsiTheme="minorEastAsia" w:cstheme="minorEastAsia" w:hint="eastAsia"/>
        </w:rPr>
        <w:t>必填。</w:t>
      </w:r>
    </w:p>
    <w:p w:rsidR="004609D2" w:rsidRDefault="000908F6">
      <w:pPr>
        <w:widowControl/>
        <w:spacing w:line="360" w:lineRule="auto"/>
        <w:ind w:left="1265" w:hangingChars="600" w:hanging="1265"/>
        <w:jc w:val="left"/>
        <w:rPr>
          <w:rFonts w:asciiTheme="minorEastAsia" w:hAnsiTheme="minorEastAsia" w:cstheme="minorEastAsia"/>
          <w:b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博士导师唯一识别码：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填入表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1-1-1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中已添加导师的唯一识别码</w:t>
      </w:r>
      <w:r>
        <w:rPr>
          <w:rFonts w:asciiTheme="minorEastAsia" w:hAnsiTheme="minorEastAsia" w:cstheme="minorEastAsia" w:hint="eastAsia"/>
        </w:rPr>
        <w:t>。必填。</w:t>
      </w:r>
    </w:p>
    <w:p w:rsidR="004609D2" w:rsidRDefault="000908F6">
      <w:pPr>
        <w:widowControl/>
        <w:spacing w:line="360" w:lineRule="auto"/>
        <w:ind w:left="2530" w:hangingChars="1200" w:hanging="253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lastRenderedPageBreak/>
        <w:t>合作指导导师唯一识别码：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填入表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1-1-1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中已添加导师的唯一识别码</w:t>
      </w:r>
      <w:r>
        <w:rPr>
          <w:rFonts w:asciiTheme="minorEastAsia" w:hAnsiTheme="minorEastAsia" w:cstheme="minorEastAsia" w:hint="eastAsia"/>
        </w:rPr>
        <w:t>。如有多个，按照“导师唯一识别码</w:t>
      </w:r>
      <w:r>
        <w:rPr>
          <w:rFonts w:asciiTheme="minorEastAsia" w:hAnsiTheme="minorEastAsia" w:cstheme="minorEastAsia"/>
        </w:rPr>
        <w:t>1；导师唯一识别码2；……”填写。</w:t>
      </w:r>
      <w:r>
        <w:rPr>
          <w:rFonts w:asciiTheme="minorEastAsia" w:hAnsiTheme="minorEastAsia" w:cstheme="minorEastAsia" w:hint="eastAsia"/>
        </w:rPr>
        <w:t>如果没有，则不填。</w:t>
      </w:r>
    </w:p>
    <w:p w:rsidR="004609D2" w:rsidRDefault="000908F6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学生类型：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硕转博、直博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生、统招博士、其他。必填。</w:t>
      </w:r>
    </w:p>
    <w:p w:rsidR="004609D2" w:rsidRDefault="000908F6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学习方式：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全日制、非全日制。必填。</w:t>
      </w:r>
    </w:p>
    <w:p w:rsidR="004609D2" w:rsidRDefault="000908F6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国家（地区）：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参见数据字典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 w:hint="eastAsia"/>
          <w:bCs/>
        </w:rPr>
        <w:t>国家（地区）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。根据博士生报考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考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籍填写。必填。</w:t>
      </w:r>
    </w:p>
    <w:p w:rsidR="004609D2" w:rsidRDefault="000908F6">
      <w:pPr>
        <w:widowControl/>
        <w:spacing w:line="360" w:lineRule="auto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民族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：</w:t>
      </w:r>
      <w:r>
        <w:rPr>
          <w:rFonts w:asciiTheme="minorEastAsia" w:hAnsiTheme="minorEastAsia" w:cstheme="minorEastAsia" w:hint="eastAsia"/>
        </w:rPr>
        <w:t>参见数据字典</w:t>
      </w:r>
      <w:r>
        <w:rPr>
          <w:rFonts w:asciiTheme="minorEastAsia" w:hAnsiTheme="minorEastAsia" w:cstheme="minorEastAsia"/>
        </w:rPr>
        <w:t>-民族</w:t>
      </w:r>
      <w:r>
        <w:rPr>
          <w:rFonts w:asciiTheme="minorEastAsia" w:hAnsiTheme="minorEastAsia" w:cstheme="minorEastAsia" w:hint="eastAsia"/>
        </w:rPr>
        <w:t>。“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国家（地区）</w:t>
      </w:r>
      <w:r>
        <w:rPr>
          <w:rFonts w:asciiTheme="minorEastAsia" w:hAnsiTheme="minorEastAsia" w:cstheme="minorEastAsia" w:hint="eastAsia"/>
        </w:rPr>
        <w:t>”选择“</w:t>
      </w:r>
      <w:r>
        <w:rPr>
          <w:rFonts w:asciiTheme="minorEastAsia" w:hAnsiTheme="minorEastAsia" w:cstheme="minorEastAsia" w:hint="eastAsia"/>
          <w:b/>
          <w:bCs/>
        </w:rPr>
        <w:t>中国</w:t>
      </w:r>
      <w:r>
        <w:rPr>
          <w:rFonts w:asciiTheme="minorEastAsia" w:hAnsiTheme="minorEastAsia" w:cstheme="minorEastAsia" w:hint="eastAsia"/>
        </w:rPr>
        <w:t>”时必填，非“</w:t>
      </w:r>
      <w:r>
        <w:rPr>
          <w:rFonts w:asciiTheme="minorEastAsia" w:hAnsiTheme="minorEastAsia" w:cstheme="minorEastAsia" w:hint="eastAsia"/>
          <w:b/>
          <w:bCs/>
        </w:rPr>
        <w:t>中国</w:t>
      </w:r>
      <w:r>
        <w:rPr>
          <w:rFonts w:asciiTheme="minorEastAsia" w:hAnsiTheme="minorEastAsia" w:cstheme="minorEastAsia" w:hint="eastAsia"/>
        </w:rPr>
        <w:t>”时不填。</w:t>
      </w:r>
    </w:p>
    <w:p w:rsidR="004609D2" w:rsidRDefault="000908F6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/>
          <w:b/>
        </w:rPr>
        <w:t>学位类型</w:t>
      </w:r>
      <w:r>
        <w:rPr>
          <w:rFonts w:asciiTheme="minorEastAsia" w:hAnsiTheme="minorEastAsia" w:cstheme="minorEastAsia" w:hint="eastAsia"/>
          <w:b/>
        </w:rPr>
        <w:t>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学术型、专业型。必填。</w:t>
      </w:r>
    </w:p>
    <w:p w:rsidR="004609D2" w:rsidRDefault="000908F6">
      <w:pPr>
        <w:widowControl/>
        <w:spacing w:line="360" w:lineRule="auto"/>
        <w:ind w:left="1063" w:hangingChars="504" w:hanging="1063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现所属一级学科、现所属二级学科：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填入学科名。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参</w:t>
      </w:r>
      <w:r>
        <w:rPr>
          <w:rFonts w:asciiTheme="minorEastAsia" w:hAnsiTheme="minorEastAsia" w:cstheme="minorEastAsia" w:hint="eastAsia"/>
        </w:rPr>
        <w:t>见数据字典</w:t>
      </w:r>
      <w:r>
        <w:rPr>
          <w:rFonts w:asciiTheme="minorEastAsia" w:hAnsiTheme="minorEastAsia" w:cstheme="minorEastAsia"/>
        </w:rPr>
        <w:t>-学科目录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</w:t>
      </w:r>
    </w:p>
    <w:p w:rsidR="004609D2" w:rsidRDefault="000908F6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现所属专业学位类别：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填入专业学位名。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参</w:t>
      </w:r>
      <w:r>
        <w:rPr>
          <w:rFonts w:asciiTheme="minorEastAsia" w:hAnsiTheme="minorEastAsia" w:cstheme="minorEastAsia" w:hint="eastAsia"/>
        </w:rPr>
        <w:t>见数据字典</w:t>
      </w:r>
      <w:r>
        <w:rPr>
          <w:rFonts w:asciiTheme="minorEastAsia" w:hAnsiTheme="minorEastAsia" w:cstheme="minorEastAsia"/>
        </w:rPr>
        <w:t>-</w:t>
      </w:r>
      <w:r>
        <w:rPr>
          <w:rFonts w:asciiTheme="minorEastAsia" w:hAnsiTheme="minorEastAsia" w:cstheme="minorEastAsia" w:hint="eastAsia"/>
        </w:rPr>
        <w:t>专业</w:t>
      </w:r>
      <w:r>
        <w:rPr>
          <w:rFonts w:asciiTheme="minorEastAsia" w:hAnsiTheme="minorEastAsia" w:cstheme="minorEastAsia"/>
        </w:rPr>
        <w:t>学位</w:t>
      </w:r>
      <w:r>
        <w:rPr>
          <w:rFonts w:asciiTheme="minorEastAsia" w:hAnsiTheme="minorEastAsia" w:cstheme="minorEastAsia" w:hint="eastAsia"/>
        </w:rPr>
        <w:t>类型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</w:t>
      </w:r>
    </w:p>
    <w:p w:rsidR="004609D2" w:rsidRDefault="000908F6"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入学日期：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按照“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XXXX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XX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XX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”格式填写，“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X”为阿拉伯数字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，前四位为“年”，中间两位为“月”，最后两位为“日”。必填。</w:t>
      </w:r>
    </w:p>
    <w:p w:rsidR="004609D2" w:rsidRDefault="000908F6"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是否存在学籍变动：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是、否。必填。</w:t>
      </w:r>
    </w:p>
    <w:p w:rsidR="004609D2" w:rsidRDefault="000908F6">
      <w:pPr>
        <w:widowControl/>
        <w:spacing w:line="360" w:lineRule="auto"/>
        <w:ind w:left="1063" w:hangingChars="504" w:hanging="1063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学籍变动原因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毕业、结业、休学、停学、复学、退学、开除、死亡、转出、肄业、转学院、转导师、转学科方向、出国出境、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博转硕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、返校、其他。如有多个，填入发生时间顺序最后一项。</w:t>
      </w:r>
    </w:p>
    <w:p w:rsidR="004609D2" w:rsidRDefault="000908F6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是否授予学位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是、否。</w:t>
      </w:r>
    </w:p>
    <w:p w:rsidR="004609D2" w:rsidRDefault="004609D2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</w:p>
    <w:p w:rsidR="004609D2" w:rsidRDefault="000908F6">
      <w:pPr>
        <w:spacing w:line="360" w:lineRule="auto"/>
        <w:rPr>
          <w:rFonts w:asciiTheme="minorEastAsia" w:hAnsiTheme="minorEastAsia" w:cs="宋体"/>
          <w:b/>
          <w:bCs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校验内容：</w:t>
      </w:r>
    </w:p>
    <w:p w:rsidR="004609D2" w:rsidRDefault="000908F6">
      <w:pPr>
        <w:widowControl/>
        <w:spacing w:line="360" w:lineRule="auto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博士生唯一识别码：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学校代码在前，学号在后。</w:t>
      </w:r>
    </w:p>
    <w:p w:rsidR="004609D2" w:rsidRDefault="000908F6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lastRenderedPageBreak/>
        <w:t>博士导师唯一识别码：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存在表1-1-1。</w:t>
      </w:r>
      <w:r>
        <w:rPr>
          <w:rFonts w:asciiTheme="minorEastAsia" w:hAnsiTheme="minorEastAsia" w:cstheme="minorEastAsia" w:hint="eastAsia"/>
        </w:rPr>
        <w:t>“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博士导师唯一识别码</w:t>
      </w:r>
      <w:r>
        <w:rPr>
          <w:rFonts w:asciiTheme="minorEastAsia" w:hAnsiTheme="minorEastAsia" w:cstheme="minorEastAsia" w:hint="eastAsia"/>
        </w:rPr>
        <w:t>”只能填写一个。</w:t>
      </w:r>
    </w:p>
    <w:p w:rsidR="004609D2" w:rsidRDefault="000908F6">
      <w:pPr>
        <w:widowControl/>
        <w:spacing w:line="360" w:lineRule="auto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合作指导导师唯一识别码：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存在表1-1-1。且与博士导师唯一识别码不能相同。</w:t>
      </w:r>
    </w:p>
    <w:p w:rsidR="004609D2" w:rsidRDefault="000908F6">
      <w:pPr>
        <w:widowControl/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现所属一级学科、现所属二级学科：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当“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学位类型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学术型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”时，“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现所属一级学科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”必填，“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现所属二级学科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”非必填；选择“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专业型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”时“现所属一级学科”、“现所属二级学科”均不填。</w:t>
      </w:r>
    </w:p>
    <w:p w:rsidR="004609D2" w:rsidRDefault="000908F6">
      <w:pPr>
        <w:widowControl/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现所属专业学位类别：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当“学位类型”列为“专业型”时必填；当“学位类型”为“学术型”时不填。</w:t>
      </w:r>
    </w:p>
    <w:p w:rsidR="004609D2" w:rsidRDefault="000908F6">
      <w:pPr>
        <w:widowControl/>
        <w:spacing w:line="360" w:lineRule="auto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入学日期：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小于或等于当前填报年份。</w:t>
      </w:r>
    </w:p>
    <w:p w:rsidR="004609D2" w:rsidRDefault="000908F6">
      <w:pPr>
        <w:widowControl/>
        <w:spacing w:line="360" w:lineRule="auto"/>
        <w:ind w:left="1063" w:hangingChars="504" w:hanging="1063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学籍变动原因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当“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是否存在学籍变动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”选择“是”时必填，选择“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否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”时不填。</w:t>
      </w:r>
    </w:p>
    <w:p w:rsidR="004609D2" w:rsidRDefault="000908F6">
      <w:pPr>
        <w:widowControl/>
        <w:spacing w:line="360" w:lineRule="auto"/>
        <w:ind w:left="1063" w:hangingChars="504" w:hanging="1063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是否授予学位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当“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学籍变动原因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”选择“毕业”时必填，其他不填。</w:t>
      </w:r>
    </w:p>
    <w:p w:rsidR="004609D2" w:rsidRDefault="004609D2">
      <w:pPr>
        <w:widowControl/>
        <w:spacing w:line="360" w:lineRule="auto"/>
        <w:rPr>
          <w:rFonts w:ascii="宋体" w:eastAsia="宋体" w:hAnsi="宋体" w:cs="宋体"/>
          <w:bCs/>
          <w:color w:val="000000"/>
          <w:kern w:val="0"/>
          <w:szCs w:val="21"/>
        </w:rPr>
      </w:pPr>
    </w:p>
    <w:p w:rsidR="004609D2" w:rsidRDefault="004609D2">
      <w:pPr>
        <w:widowControl/>
        <w:rPr>
          <w:rFonts w:ascii="宋体" w:eastAsia="宋体" w:hAnsi="宋体" w:cs="宋体"/>
          <w:bCs/>
          <w:color w:val="000000"/>
          <w:kern w:val="0"/>
          <w:szCs w:val="21"/>
        </w:rPr>
      </w:pPr>
    </w:p>
    <w:p w:rsidR="004609D2" w:rsidRDefault="004609D2">
      <w:pPr>
        <w:widowControl/>
        <w:rPr>
          <w:rFonts w:ascii="宋体" w:eastAsia="宋体" w:hAnsi="宋体" w:cs="宋体"/>
          <w:bCs/>
          <w:color w:val="000000"/>
          <w:kern w:val="0"/>
          <w:szCs w:val="21"/>
        </w:rPr>
      </w:pPr>
    </w:p>
    <w:p w:rsidR="004609D2" w:rsidRDefault="004609D2">
      <w:pPr>
        <w:widowControl/>
        <w:rPr>
          <w:rFonts w:ascii="宋体" w:eastAsia="宋体" w:hAnsi="宋体" w:cs="宋体"/>
          <w:bCs/>
          <w:color w:val="000000"/>
          <w:kern w:val="0"/>
          <w:szCs w:val="21"/>
        </w:rPr>
      </w:pPr>
    </w:p>
    <w:p w:rsidR="004609D2" w:rsidRDefault="000908F6">
      <w:pPr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br w:type="page"/>
      </w:r>
    </w:p>
    <w:p w:rsidR="004609D2" w:rsidRDefault="000908F6">
      <w:pPr>
        <w:pStyle w:val="1"/>
        <w:rPr>
          <w:sz w:val="36"/>
          <w:szCs w:val="36"/>
        </w:rPr>
      </w:pPr>
      <w:bookmarkStart w:id="8" w:name="_Toc8211"/>
      <w:r>
        <w:rPr>
          <w:rFonts w:hint="eastAsia"/>
          <w:sz w:val="36"/>
          <w:szCs w:val="36"/>
        </w:rPr>
        <w:lastRenderedPageBreak/>
        <w:t>1.</w:t>
      </w:r>
      <w:r>
        <w:rPr>
          <w:sz w:val="36"/>
          <w:szCs w:val="36"/>
        </w:rPr>
        <w:t xml:space="preserve">2 </w:t>
      </w:r>
      <w:r>
        <w:rPr>
          <w:rFonts w:hint="eastAsia"/>
          <w:sz w:val="36"/>
          <w:szCs w:val="36"/>
        </w:rPr>
        <w:t>科研信息</w:t>
      </w:r>
      <w:bookmarkEnd w:id="8"/>
    </w:p>
    <w:p w:rsidR="004609D2" w:rsidRDefault="000908F6">
      <w:pPr>
        <w:pStyle w:val="2"/>
        <w:ind w:left="425" w:hanging="425"/>
      </w:pPr>
      <w:bookmarkStart w:id="9" w:name="_Toc17592"/>
      <w:r>
        <w:t>表</w:t>
      </w:r>
      <w:r>
        <w:rPr>
          <w:rFonts w:hint="eastAsia"/>
        </w:rPr>
        <w:t>1-2-</w:t>
      </w:r>
      <w:r>
        <w:t xml:space="preserve">1 </w:t>
      </w:r>
      <w:r>
        <w:t>科研项目情况</w:t>
      </w:r>
      <w:bookmarkEnd w:id="9"/>
    </w:p>
    <w:tbl>
      <w:tblPr>
        <w:tblW w:w="14174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880"/>
        <w:gridCol w:w="902"/>
        <w:gridCol w:w="801"/>
        <w:gridCol w:w="828"/>
        <w:gridCol w:w="1144"/>
        <w:gridCol w:w="948"/>
        <w:gridCol w:w="1204"/>
        <w:gridCol w:w="971"/>
        <w:gridCol w:w="907"/>
        <w:gridCol w:w="1123"/>
        <w:gridCol w:w="1160"/>
        <w:gridCol w:w="1160"/>
        <w:gridCol w:w="975"/>
      </w:tblGrid>
      <w:tr w:rsidR="004609D2">
        <w:trPr>
          <w:trHeight w:val="454"/>
          <w:jc w:val="center"/>
        </w:trPr>
        <w:tc>
          <w:tcPr>
            <w:tcW w:w="1171" w:type="dxa"/>
            <w:vMerge w:val="restart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导师唯一识别码</w:t>
            </w:r>
          </w:p>
        </w:tc>
        <w:tc>
          <w:tcPr>
            <w:tcW w:w="880" w:type="dxa"/>
            <w:vMerge w:val="restart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项目名称</w:t>
            </w:r>
          </w:p>
        </w:tc>
        <w:tc>
          <w:tcPr>
            <w:tcW w:w="902" w:type="dxa"/>
            <w:vMerge w:val="restart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立项日期</w:t>
            </w:r>
          </w:p>
        </w:tc>
        <w:tc>
          <w:tcPr>
            <w:tcW w:w="801" w:type="dxa"/>
            <w:vMerge w:val="restart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立项编号</w:t>
            </w:r>
          </w:p>
        </w:tc>
        <w:tc>
          <w:tcPr>
            <w:tcW w:w="828" w:type="dxa"/>
            <w:vMerge w:val="restart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项目类型</w:t>
            </w:r>
          </w:p>
        </w:tc>
        <w:tc>
          <w:tcPr>
            <w:tcW w:w="1144" w:type="dxa"/>
            <w:vMerge w:val="restart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纵向项</w:t>
            </w:r>
          </w:p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目类别</w:t>
            </w:r>
          </w:p>
        </w:tc>
        <w:tc>
          <w:tcPr>
            <w:tcW w:w="948" w:type="dxa"/>
            <w:vMerge w:val="restart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项目</w:t>
            </w:r>
          </w:p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状态</w:t>
            </w:r>
          </w:p>
        </w:tc>
        <w:tc>
          <w:tcPr>
            <w:tcW w:w="1204" w:type="dxa"/>
            <w:vMerge w:val="restart"/>
            <w:shd w:val="clear" w:color="000000" w:fill="FFFFFF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填表单</w:t>
            </w:r>
          </w:p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位排序</w:t>
            </w:r>
          </w:p>
        </w:tc>
        <w:tc>
          <w:tcPr>
            <w:tcW w:w="1878" w:type="dxa"/>
            <w:gridSpan w:val="2"/>
            <w:shd w:val="clear" w:color="000000" w:fill="FFFFFF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项目合同金额（万元）</w:t>
            </w:r>
          </w:p>
        </w:tc>
        <w:tc>
          <w:tcPr>
            <w:tcW w:w="1123" w:type="dxa"/>
            <w:vMerge w:val="restart"/>
            <w:shd w:val="clear" w:color="000000" w:fill="FFFFFF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项目累积到款（万元）</w:t>
            </w:r>
          </w:p>
        </w:tc>
        <w:tc>
          <w:tcPr>
            <w:tcW w:w="1160" w:type="dxa"/>
            <w:vMerge w:val="restart"/>
            <w:shd w:val="clear" w:color="000000" w:fill="FFFFFF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b/>
                <w:color w:val="000000" w:themeColor="text1"/>
                <w:szCs w:val="21"/>
              </w:rPr>
              <w:t>项目</w:t>
            </w:r>
            <w:r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  <w:t>年度到款（万元）</w:t>
            </w:r>
          </w:p>
        </w:tc>
        <w:tc>
          <w:tcPr>
            <w:tcW w:w="1160" w:type="dxa"/>
            <w:vMerge w:val="restart"/>
            <w:shd w:val="clear" w:color="000000" w:fill="FFFFFF"/>
            <w:vAlign w:val="center"/>
          </w:tcPr>
          <w:p w:rsidR="004609D2" w:rsidRDefault="000908F6">
            <w:pPr>
              <w:widowControl/>
              <w:tabs>
                <w:tab w:val="left" w:pos="586"/>
              </w:tabs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结题验收或鉴定日期</w:t>
            </w:r>
          </w:p>
        </w:tc>
        <w:tc>
          <w:tcPr>
            <w:tcW w:w="975" w:type="dxa"/>
            <w:vMerge w:val="restart"/>
            <w:shd w:val="clear" w:color="000000" w:fill="FFFFFF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本人角色</w:t>
            </w:r>
          </w:p>
        </w:tc>
      </w:tr>
      <w:tr w:rsidR="004609D2">
        <w:trPr>
          <w:trHeight w:val="454"/>
          <w:jc w:val="center"/>
        </w:trPr>
        <w:tc>
          <w:tcPr>
            <w:tcW w:w="1171" w:type="dxa"/>
            <w:vMerge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2" w:type="dxa"/>
            <w:vMerge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801" w:type="dxa"/>
            <w:vMerge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828" w:type="dxa"/>
            <w:vMerge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48" w:type="dxa"/>
            <w:vMerge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71" w:type="dxa"/>
            <w:shd w:val="clear" w:color="000000" w:fill="FFFFFF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国内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国际</w:t>
            </w:r>
          </w:p>
        </w:tc>
        <w:tc>
          <w:tcPr>
            <w:tcW w:w="1123" w:type="dxa"/>
            <w:vMerge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vMerge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609D2">
        <w:trPr>
          <w:trHeight w:val="454"/>
          <w:jc w:val="center"/>
        </w:trPr>
        <w:tc>
          <w:tcPr>
            <w:tcW w:w="1171" w:type="dxa"/>
            <w:vAlign w:val="center"/>
          </w:tcPr>
          <w:p w:rsidR="004609D2" w:rsidRDefault="004609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4609D2" w:rsidRDefault="004609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4609D2" w:rsidRDefault="004609D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4609D2" w:rsidRDefault="004609D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选择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选择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选择</w:t>
            </w:r>
          </w:p>
        </w:tc>
        <w:tc>
          <w:tcPr>
            <w:tcW w:w="1204" w:type="dxa"/>
            <w:shd w:val="clear" w:color="000000" w:fill="FFFFFF"/>
            <w:vAlign w:val="center"/>
          </w:tcPr>
          <w:p w:rsidR="004609D2" w:rsidRDefault="004609D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71" w:type="dxa"/>
            <w:shd w:val="clear" w:color="000000" w:fill="FFFFFF"/>
            <w:vAlign w:val="center"/>
          </w:tcPr>
          <w:p w:rsidR="004609D2" w:rsidRDefault="004609D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7" w:type="dxa"/>
            <w:shd w:val="clear" w:color="000000" w:fill="FFFFFF"/>
            <w:vAlign w:val="center"/>
          </w:tcPr>
          <w:p w:rsidR="004609D2" w:rsidRDefault="004609D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23" w:type="dxa"/>
            <w:shd w:val="clear" w:color="000000" w:fill="FFFFFF"/>
            <w:vAlign w:val="center"/>
          </w:tcPr>
          <w:p w:rsidR="004609D2" w:rsidRDefault="004609D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60" w:type="dxa"/>
            <w:shd w:val="clear" w:color="000000" w:fill="FFFFFF"/>
            <w:vAlign w:val="center"/>
          </w:tcPr>
          <w:p w:rsidR="004609D2" w:rsidRDefault="004609D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60" w:type="dxa"/>
            <w:shd w:val="clear" w:color="000000" w:fill="FFFFFF"/>
            <w:vAlign w:val="center"/>
          </w:tcPr>
          <w:p w:rsidR="004609D2" w:rsidRDefault="004609D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shd w:val="clear" w:color="000000" w:fill="FFFFFF"/>
            <w:vAlign w:val="center"/>
          </w:tcPr>
          <w:p w:rsidR="004609D2" w:rsidRDefault="000908F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选择</w:t>
            </w:r>
          </w:p>
        </w:tc>
      </w:tr>
    </w:tbl>
    <w:p w:rsidR="004609D2" w:rsidRDefault="000908F6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t>注</w:t>
      </w:r>
      <w:r>
        <w:rPr>
          <w:rFonts w:asciiTheme="minorEastAsia" w:hAnsiTheme="minorEastAsia" w:hint="eastAsia"/>
          <w:color w:val="000000" w:themeColor="text1"/>
          <w:szCs w:val="21"/>
        </w:rPr>
        <w:t>：1、</w:t>
      </w:r>
      <w:r>
        <w:rPr>
          <w:color w:val="000000" w:themeColor="text1"/>
        </w:rPr>
        <w:t>本表填</w:t>
      </w:r>
      <w:r>
        <w:rPr>
          <w:rFonts w:hint="eastAsia"/>
          <w:color w:val="000000" w:themeColor="text1"/>
        </w:rPr>
        <w:t>写</w:t>
      </w:r>
      <w:r>
        <w:rPr>
          <w:rFonts w:hint="eastAsia"/>
          <w:b/>
          <w:color w:val="000000" w:themeColor="text1"/>
        </w:rPr>
        <w:t>统计时期内</w:t>
      </w:r>
      <w:r>
        <w:rPr>
          <w:rFonts w:hint="eastAsia"/>
          <w:bCs/>
          <w:color w:val="000000" w:themeColor="text1"/>
        </w:rPr>
        <w:t>由填表单位作为项目管理单位、统计对象范围内博士导师主持的处于“</w:t>
      </w:r>
      <w:r>
        <w:rPr>
          <w:rFonts w:hint="eastAsia"/>
          <w:b/>
          <w:color w:val="000000" w:themeColor="text1"/>
        </w:rPr>
        <w:t>在研</w:t>
      </w:r>
      <w:r>
        <w:rPr>
          <w:rFonts w:hint="eastAsia"/>
          <w:bCs/>
          <w:color w:val="000000" w:themeColor="text1"/>
        </w:rPr>
        <w:t>”状态或完成“</w:t>
      </w:r>
      <w:r>
        <w:rPr>
          <w:rFonts w:hint="eastAsia"/>
          <w:b/>
          <w:color w:val="000000" w:themeColor="text1"/>
        </w:rPr>
        <w:t>结题</w:t>
      </w:r>
      <w:r>
        <w:rPr>
          <w:rFonts w:hint="eastAsia"/>
          <w:bCs/>
          <w:color w:val="000000" w:themeColor="text1"/>
        </w:rPr>
        <w:t>”的科研项目</w:t>
      </w:r>
      <w:r>
        <w:rPr>
          <w:rFonts w:asciiTheme="minorEastAsia" w:hAnsiTheme="minorEastAsia" w:hint="eastAsia"/>
          <w:color w:val="000000" w:themeColor="text1"/>
          <w:szCs w:val="21"/>
        </w:rPr>
        <w:t>。</w:t>
      </w:r>
    </w:p>
    <w:p w:rsidR="004609D2" w:rsidRDefault="000908F6">
      <w:pPr>
        <w:numPr>
          <w:ilvl w:val="0"/>
          <w:numId w:val="8"/>
        </w:numPr>
        <w:spacing w:line="360" w:lineRule="auto"/>
        <w:ind w:firstLine="42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涉密</w:t>
      </w:r>
      <w:proofErr w:type="gramStart"/>
      <w:r>
        <w:rPr>
          <w:rFonts w:asciiTheme="minorEastAsia" w:hAnsiTheme="minorEastAsia" w:hint="eastAsia"/>
          <w:color w:val="000000" w:themeColor="text1"/>
          <w:szCs w:val="21"/>
        </w:rPr>
        <w:t>项目项目</w:t>
      </w:r>
      <w:proofErr w:type="gramEnd"/>
      <w:r>
        <w:rPr>
          <w:rFonts w:asciiTheme="minorEastAsia" w:hAnsiTheme="minorEastAsia" w:hint="eastAsia"/>
          <w:color w:val="000000" w:themeColor="text1"/>
          <w:szCs w:val="21"/>
        </w:rPr>
        <w:t>名称统一采用“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其他项目</w:t>
      </w:r>
      <w:r>
        <w:rPr>
          <w:rFonts w:asciiTheme="minorEastAsia" w:hAnsiTheme="minorEastAsia" w:cstheme="minorEastAsia"/>
          <w:color w:val="000000" w:themeColor="text1"/>
          <w:szCs w:val="21"/>
        </w:rPr>
        <w:t>+流水号（流水号为阿拉伯数字整数）</w:t>
      </w:r>
      <w:r>
        <w:rPr>
          <w:rFonts w:asciiTheme="minorEastAsia" w:hAnsiTheme="minorEastAsia" w:hint="eastAsia"/>
          <w:color w:val="000000" w:themeColor="text1"/>
          <w:szCs w:val="21"/>
        </w:rPr>
        <w:t>”填写。</w:t>
      </w:r>
    </w:p>
    <w:p w:rsidR="004609D2" w:rsidRDefault="000908F6">
      <w:pPr>
        <w:numPr>
          <w:ilvl w:val="0"/>
          <w:numId w:val="8"/>
        </w:numPr>
        <w:spacing w:line="360" w:lineRule="auto"/>
        <w:ind w:firstLine="42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本表统计纵向项目仅限于省部级以上项目。</w:t>
      </w:r>
    </w:p>
    <w:p w:rsidR="004609D2" w:rsidRDefault="004609D2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</w:p>
    <w:p w:rsidR="004609D2" w:rsidRDefault="000908F6">
      <w:pPr>
        <w:spacing w:line="360" w:lineRule="auto"/>
        <w:rPr>
          <w:rFonts w:asciiTheme="minorEastAsia" w:hAnsiTheme="minorEastAsia" w:cstheme="minorEastAsia"/>
          <w:b/>
          <w:color w:val="000000" w:themeColor="text1"/>
          <w:szCs w:val="21"/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</w:rPr>
        <w:t>指标解释</w:t>
      </w: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：</w:t>
      </w:r>
      <w:r>
        <w:rPr>
          <w:rFonts w:asciiTheme="minorEastAsia" w:hAnsiTheme="minorEastAsia" w:cstheme="minorEastAsia"/>
          <w:szCs w:val="21"/>
        </w:rPr>
        <w:t xml:space="preserve">         </w:t>
      </w:r>
    </w:p>
    <w:p w:rsidR="004609D2" w:rsidRDefault="000908F6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导师唯一识别码：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（若外聘博士导师无工号，可由填表单位自行编号）。必填。</w:t>
      </w:r>
    </w:p>
    <w:p w:rsidR="004609D2" w:rsidRDefault="000908F6">
      <w:pPr>
        <w:spacing w:line="360" w:lineRule="auto"/>
        <w:ind w:left="1476" w:hangingChars="700" w:hanging="1476"/>
        <w:rPr>
          <w:rFonts w:asciiTheme="minorEastAsia" w:hAnsiTheme="minorEastAsia" w:cstheme="minorEastAsia"/>
          <w:bCs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立项日期、立项编号、填表单位排序、</w:t>
      </w: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Cs w:val="21"/>
        </w:rPr>
        <w:t>结题验收或鉴定日期：</w:t>
      </w:r>
      <w:r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</w:rPr>
        <w:t>当“</w:t>
      </w: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项目名称</w:t>
      </w:r>
      <w:r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</w:rPr>
        <w:t>”为“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其他项目</w:t>
      </w:r>
      <w:r>
        <w:rPr>
          <w:rFonts w:asciiTheme="minorEastAsia" w:hAnsiTheme="minorEastAsia" w:cstheme="minorEastAsia"/>
          <w:color w:val="000000" w:themeColor="text1"/>
          <w:szCs w:val="21"/>
        </w:rPr>
        <w:t>+流水号（流水号为阿拉伯数字整数）</w:t>
      </w:r>
      <w:r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</w:rPr>
        <w:t>”时不填。</w:t>
      </w:r>
    </w:p>
    <w:p w:rsidR="004609D2" w:rsidRDefault="000908F6">
      <w:pPr>
        <w:spacing w:line="360" w:lineRule="auto"/>
        <w:ind w:left="1476" w:hangingChars="700" w:hanging="1476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</w:rPr>
        <w:t>立项</w:t>
      </w: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日期、立项编号、填表单位排序、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项目合同金额</w:t>
      </w: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、本人角色：</w:t>
      </w:r>
      <w:r>
        <w:rPr>
          <w:rFonts w:asciiTheme="minorEastAsia" w:hAnsiTheme="minorEastAsia" w:cstheme="minorEastAsia" w:hint="eastAsia"/>
          <w:bCs/>
          <w:color w:val="000000" w:themeColor="text1"/>
          <w:szCs w:val="21"/>
        </w:rPr>
        <w:t>根据</w:t>
      </w:r>
      <w:r>
        <w:rPr>
          <w:rFonts w:asciiTheme="minorEastAsia" w:hAnsiTheme="minorEastAsia" w:cstheme="minorEastAsia"/>
          <w:color w:val="000000" w:themeColor="text1"/>
          <w:szCs w:val="21"/>
        </w:rPr>
        <w:t>项目立项书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（或合同）</w:t>
      </w:r>
      <w:r>
        <w:rPr>
          <w:rFonts w:asciiTheme="minorEastAsia" w:hAnsiTheme="minorEastAsia" w:cstheme="minorEastAsia"/>
          <w:color w:val="000000" w:themeColor="text1"/>
          <w:szCs w:val="21"/>
        </w:rPr>
        <w:t>中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情况填写。</w:t>
      </w:r>
    </w:p>
    <w:p w:rsidR="004609D2" w:rsidRDefault="000908F6">
      <w:pPr>
        <w:spacing w:line="360" w:lineRule="auto"/>
        <w:ind w:left="1476" w:hangingChars="700" w:hanging="1476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立项日期：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按照“XXXX-XX-XX”格式填写，“</w:t>
      </w:r>
      <w:r>
        <w:rPr>
          <w:rFonts w:asciiTheme="minorEastAsia" w:hAnsiTheme="minorEastAsia" w:cstheme="minorEastAsia"/>
          <w:color w:val="000000" w:themeColor="text1"/>
          <w:szCs w:val="21"/>
        </w:rPr>
        <w:t>X”为阿拉伯数字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，前四位为“年”，中间两位为“月”，最后两位为“日”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。必填。</w:t>
      </w:r>
    </w:p>
    <w:p w:rsidR="004609D2" w:rsidRDefault="000908F6">
      <w:pPr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</w:rPr>
        <w:t>项目类型</w:t>
      </w: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：</w:t>
      </w:r>
      <w:r>
        <w:rPr>
          <w:rFonts w:asciiTheme="minorEastAsia" w:hAnsiTheme="minorEastAsia" w:cstheme="minorEastAsia"/>
          <w:color w:val="000000" w:themeColor="text1"/>
          <w:szCs w:val="21"/>
        </w:rPr>
        <w:t>纵向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、</w:t>
      </w:r>
      <w:r>
        <w:rPr>
          <w:rFonts w:asciiTheme="minorEastAsia" w:hAnsiTheme="minorEastAsia" w:cstheme="minorEastAsia"/>
          <w:color w:val="000000" w:themeColor="text1"/>
          <w:szCs w:val="21"/>
        </w:rPr>
        <w:t>横向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:rsidR="004609D2" w:rsidRDefault="000908F6">
      <w:pPr>
        <w:spacing w:line="360" w:lineRule="auto"/>
        <w:ind w:left="1079" w:hangingChars="512" w:hanging="1079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</w:rPr>
        <w:lastRenderedPageBreak/>
        <w:t>纵向项目类别：</w:t>
      </w:r>
      <w:r>
        <w:rPr>
          <w:rFonts w:asciiTheme="minorEastAsia" w:hAnsiTheme="minorEastAsia" w:cstheme="minorEastAsia"/>
          <w:color w:val="000000" w:themeColor="text1"/>
          <w:szCs w:val="21"/>
        </w:rPr>
        <w:t>国家级项目（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包括</w:t>
      </w:r>
      <w:r>
        <w:rPr>
          <w:rFonts w:asciiTheme="minorEastAsia" w:hAnsiTheme="minorEastAsia" w:cstheme="minorEastAsia"/>
          <w:color w:val="000000" w:themeColor="text1"/>
          <w:szCs w:val="21"/>
        </w:rPr>
        <w:t>科技部项目、国家自然基金项目、国家社科基金项目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、国家艺术基金</w:t>
      </w:r>
      <w:r>
        <w:rPr>
          <w:rFonts w:asciiTheme="minorEastAsia" w:hAnsiTheme="minorEastAsia" w:cstheme="minorEastAsia"/>
          <w:color w:val="000000" w:themeColor="text1"/>
          <w:szCs w:val="21"/>
        </w:rPr>
        <w:t>）、境外合作科研项目、部委级项目、省级项目（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包括</w:t>
      </w:r>
      <w:r>
        <w:rPr>
          <w:rFonts w:asciiTheme="minorEastAsia" w:hAnsiTheme="minorEastAsia" w:cstheme="minorEastAsia"/>
          <w:color w:val="000000" w:themeColor="text1"/>
          <w:szCs w:val="21"/>
        </w:rPr>
        <w:t>省教育厅科研立项、省科技厅立项、省自然科学基金、省哲学/社科基金）、省级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其他</w:t>
      </w:r>
      <w:r>
        <w:rPr>
          <w:rFonts w:asciiTheme="minorEastAsia" w:hAnsiTheme="minorEastAsia" w:cstheme="minorEastAsia"/>
          <w:color w:val="000000" w:themeColor="text1"/>
          <w:szCs w:val="21"/>
        </w:rPr>
        <w:t>。</w:t>
      </w:r>
    </w:p>
    <w:p w:rsidR="004609D2" w:rsidRDefault="000908F6">
      <w:pPr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项目状态：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在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szCs w:val="21"/>
        </w:rPr>
        <w:t>研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Cs w:val="21"/>
        </w:rPr>
        <w:t>、结题、终止、其他。必填。</w:t>
      </w:r>
    </w:p>
    <w:p w:rsidR="004609D2" w:rsidRDefault="000908F6"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项目合同金额、项目累计到款、项目年度到款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：金额统一折算为人民币金额数，单位万元，填写阿拉伯数字，保留两位小数。必填。</w:t>
      </w:r>
    </w:p>
    <w:p w:rsidR="004609D2" w:rsidRDefault="000908F6"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Cs w:val="21"/>
        </w:rPr>
        <w:t>项目累积到款：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按照项目立项时间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至统计</w:t>
      </w:r>
      <w:proofErr w:type="gramEnd"/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时点项目到款累计总额填写（需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减除外拨经费</w:t>
      </w:r>
      <w:proofErr w:type="gramEnd"/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）。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必填。</w:t>
      </w:r>
    </w:p>
    <w:p w:rsidR="004609D2" w:rsidRDefault="000908F6"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</w:rPr>
        <w:t>项目</w:t>
      </w: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年度到款</w:t>
      </w:r>
      <w:r>
        <w:rPr>
          <w:rFonts w:asciiTheme="minorEastAsia" w:hAnsiTheme="minorEastAsia" w:cstheme="minorEastAsia"/>
          <w:b/>
          <w:color w:val="000000" w:themeColor="text1"/>
          <w:szCs w:val="21"/>
        </w:rPr>
        <w:t>：</w:t>
      </w:r>
      <w:r>
        <w:rPr>
          <w:rFonts w:asciiTheme="minorEastAsia" w:hAnsiTheme="minorEastAsia" w:cstheme="minorEastAsia"/>
          <w:color w:val="000000" w:themeColor="text1"/>
          <w:szCs w:val="21"/>
        </w:rPr>
        <w:t>按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szCs w:val="21"/>
        </w:rPr>
        <w:t>本统计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Cs w:val="21"/>
        </w:rPr>
        <w:t>时期内（上一年度</w:t>
      </w:r>
      <w:r>
        <w:rPr>
          <w:rFonts w:asciiTheme="minorEastAsia" w:hAnsiTheme="minorEastAsia" w:cstheme="minorEastAsia"/>
          <w:color w:val="000000" w:themeColor="text1"/>
          <w:szCs w:val="21"/>
        </w:rPr>
        <w:t>9月1日至本年度8月31日之间）到账经费额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（需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减除外拨经费</w:t>
      </w:r>
      <w:proofErr w:type="gramEnd"/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 w:themeColor="text1"/>
          <w:szCs w:val="21"/>
        </w:rPr>
        <w:t>。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必填。</w:t>
      </w:r>
    </w:p>
    <w:p w:rsidR="004609D2" w:rsidRDefault="000908F6">
      <w:pPr>
        <w:adjustRightInd w:val="0"/>
        <w:snapToGrid w:val="0"/>
        <w:spacing w:line="360" w:lineRule="auto"/>
        <w:ind w:left="1063" w:hangingChars="504" w:hanging="1063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Cs w:val="21"/>
        </w:rPr>
        <w:t>结题验收或鉴定日期：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按照“XXXX-XX-XX</w:t>
      </w:r>
      <w:r>
        <w:rPr>
          <w:rFonts w:asciiTheme="minorEastAsia" w:hAnsiTheme="minorEastAsia" w:cstheme="minorEastAsia"/>
          <w:color w:val="000000" w:themeColor="text1"/>
          <w:szCs w:val="21"/>
        </w:rPr>
        <w:t>”格式填写，“X”为阿拉伯数字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，前四位为“年”，中间两位为“月”，最后两位为“日”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。</w:t>
      </w:r>
    </w:p>
    <w:p w:rsidR="004609D2" w:rsidRDefault="000908F6"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本人角色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：主持人。必填。</w:t>
      </w:r>
    </w:p>
    <w:p w:rsidR="004609D2" w:rsidRDefault="004609D2"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</w:p>
    <w:p w:rsidR="004609D2" w:rsidRDefault="000908F6">
      <w:pPr>
        <w:adjustRightInd w:val="0"/>
        <w:snapToGrid w:val="0"/>
        <w:spacing w:line="360" w:lineRule="auto"/>
        <w:rPr>
          <w:rFonts w:asciiTheme="minorEastAsia" w:hAnsiTheme="minorEastAsia" w:cstheme="minorEastAsia"/>
          <w:b/>
          <w:bCs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校验内容：</w:t>
      </w:r>
    </w:p>
    <w:p w:rsidR="004609D2" w:rsidRDefault="000908F6">
      <w:pPr>
        <w:adjustRightInd w:val="0"/>
        <w:snapToGrid w:val="0"/>
        <w:spacing w:line="360" w:lineRule="auto"/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导师唯一识别码：存在表1-</w:t>
      </w:r>
      <w:r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  <w:t>1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-</w:t>
      </w:r>
      <w:r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  <w:t>1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。</w:t>
      </w:r>
    </w:p>
    <w:p w:rsidR="004609D2" w:rsidRDefault="000908F6">
      <w:pPr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项目名称：</w:t>
      </w:r>
      <w:r>
        <w:rPr>
          <w:rFonts w:asciiTheme="minorEastAsia" w:hAnsiTheme="minorEastAsia" w:cs="宋体" w:hint="eastAsia"/>
          <w:bCs/>
          <w:kern w:val="0"/>
          <w:szCs w:val="21"/>
        </w:rPr>
        <w:t>当“</w:t>
      </w:r>
      <w:r>
        <w:rPr>
          <w:rFonts w:asciiTheme="minorEastAsia" w:hAnsiTheme="minorEastAsia" w:cs="Times New Roman" w:hint="eastAsia"/>
          <w:b/>
          <w:szCs w:val="21"/>
        </w:rPr>
        <w:t>项目名称</w:t>
      </w:r>
      <w:r>
        <w:rPr>
          <w:rFonts w:asciiTheme="minorEastAsia" w:hAnsiTheme="minorEastAsia" w:cs="宋体" w:hint="eastAsia"/>
          <w:bCs/>
          <w:kern w:val="0"/>
          <w:szCs w:val="21"/>
        </w:rPr>
        <w:t>”为“</w:t>
      </w:r>
      <w:r>
        <w:rPr>
          <w:rFonts w:asciiTheme="minorEastAsia" w:hAnsiTheme="minorEastAsia" w:cs="Times New Roman" w:hint="eastAsia"/>
          <w:szCs w:val="21"/>
        </w:rPr>
        <w:t>其他项目+流水号</w:t>
      </w:r>
      <w:r>
        <w:rPr>
          <w:rFonts w:asciiTheme="minorEastAsia" w:hAnsiTheme="minorEastAsia" w:cs="宋体" w:hint="eastAsia"/>
          <w:bCs/>
          <w:kern w:val="0"/>
          <w:szCs w:val="21"/>
        </w:rPr>
        <w:t>”时</w:t>
      </w:r>
      <w:r>
        <w:rPr>
          <w:rFonts w:asciiTheme="minorEastAsia" w:hAnsiTheme="minorEastAsia" w:cs="Times New Roman" w:hint="eastAsia"/>
          <w:b/>
          <w:szCs w:val="21"/>
        </w:rPr>
        <w:t>立项日期、立项编号、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结题验收或鉴定时间</w:t>
      </w:r>
      <w:r>
        <w:rPr>
          <w:rFonts w:asciiTheme="minorEastAsia" w:hAnsiTheme="minorEastAsia" w:cs="宋体" w:hint="eastAsia"/>
          <w:bCs/>
          <w:kern w:val="0"/>
          <w:szCs w:val="21"/>
        </w:rPr>
        <w:t>不可填。</w:t>
      </w:r>
    </w:p>
    <w:p w:rsidR="004609D2" w:rsidRDefault="000908F6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立项日期：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小于等于当前填报年份大于等于工作日期。</w:t>
      </w:r>
    </w:p>
    <w:p w:rsidR="004609D2" w:rsidRDefault="000908F6">
      <w:pPr>
        <w:spacing w:line="360" w:lineRule="auto"/>
        <w:ind w:left="1079" w:hangingChars="512" w:hanging="1079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</w:rPr>
        <w:t>纵向项目类别：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当“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项目类型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纵向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”时必填，选择“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横向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”时不填。</w:t>
      </w:r>
    </w:p>
    <w:p w:rsidR="004609D2" w:rsidRDefault="000908F6">
      <w:pPr>
        <w:adjustRightInd w:val="0"/>
        <w:snapToGrid w:val="0"/>
        <w:spacing w:line="360" w:lineRule="auto"/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填报单位排序：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非空，整数。</w:t>
      </w:r>
    </w:p>
    <w:p w:rsidR="004609D2" w:rsidRDefault="000908F6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项目合同金额（万元）：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非空，数字（最多6位小数）。</w:t>
      </w:r>
    </w:p>
    <w:p w:rsidR="004609D2" w:rsidRDefault="000908F6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项目累积到款（万元）：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非空，数字（最多6位小数）。</w:t>
      </w:r>
    </w:p>
    <w:p w:rsidR="004609D2" w:rsidRDefault="000908F6">
      <w:pPr>
        <w:adjustRightInd w:val="0"/>
        <w:snapToGrid w:val="0"/>
        <w:spacing w:line="360" w:lineRule="auto"/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/>
          <w:b/>
          <w:color w:val="000000" w:themeColor="text1"/>
          <w:szCs w:val="21"/>
        </w:rPr>
        <w:t>项目</w:t>
      </w:r>
      <w:r>
        <w:rPr>
          <w:rFonts w:asciiTheme="minorEastAsia" w:hAnsiTheme="minorEastAsia" w:cs="Times New Roman" w:hint="eastAsia"/>
          <w:b/>
          <w:color w:val="000000" w:themeColor="text1"/>
          <w:szCs w:val="21"/>
        </w:rPr>
        <w:t>年度到款（万元）：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非空，数字（最多6位小数）。</w:t>
      </w:r>
    </w:p>
    <w:p w:rsidR="004609D2" w:rsidRDefault="000908F6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结题验收或鉴定时间：:</w:t>
      </w:r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大于立项时间。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当“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项目状态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”选择“结题”时必填，其他不填。</w:t>
      </w:r>
    </w:p>
    <w:p w:rsidR="004609D2" w:rsidRDefault="000908F6">
      <w:pPr>
        <w:pStyle w:val="1"/>
        <w:rPr>
          <w:rFonts w:ascii="楷体" w:eastAsia="楷体" w:hAnsi="楷体"/>
          <w:b w:val="0"/>
          <w:color w:val="000000" w:themeColor="text1"/>
          <w:sz w:val="36"/>
        </w:rPr>
      </w:pPr>
      <w:bookmarkStart w:id="10" w:name="_Toc24808"/>
      <w:bookmarkStart w:id="11" w:name="_Toc6616"/>
      <w:bookmarkStart w:id="12" w:name="_Toc531242430"/>
      <w:r>
        <w:rPr>
          <w:rFonts w:ascii="楷体" w:eastAsia="楷体" w:hAnsi="楷体" w:hint="eastAsia"/>
          <w:b w:val="0"/>
          <w:color w:val="000000" w:themeColor="text1"/>
          <w:sz w:val="36"/>
        </w:rPr>
        <w:lastRenderedPageBreak/>
        <w:t>附件：数据字典</w:t>
      </w:r>
      <w:bookmarkEnd w:id="10"/>
      <w:bookmarkEnd w:id="11"/>
      <w:bookmarkEnd w:id="12"/>
    </w:p>
    <w:p w:rsidR="004609D2" w:rsidRDefault="000908F6">
      <w:pPr>
        <w:pStyle w:val="2"/>
        <w:numPr>
          <w:ilvl w:val="0"/>
          <w:numId w:val="9"/>
        </w:numPr>
        <w:rPr>
          <w:color w:val="000000" w:themeColor="text1"/>
        </w:rPr>
      </w:pPr>
      <w:bookmarkStart w:id="13" w:name="_Toc24482"/>
      <w:bookmarkStart w:id="14" w:name="_Toc531242431"/>
      <w:bookmarkStart w:id="15" w:name="_Toc13625"/>
      <w:r>
        <w:rPr>
          <w:rFonts w:hint="eastAsia"/>
          <w:color w:val="000000" w:themeColor="text1"/>
        </w:rPr>
        <w:t>国家（地区）</w:t>
      </w:r>
      <w:bookmarkEnd w:id="13"/>
      <w:bookmarkEnd w:id="14"/>
      <w:bookmarkEnd w:id="15"/>
    </w:p>
    <w:p w:rsidR="004609D2" w:rsidRDefault="000908F6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代码直接引用国标</w:t>
      </w:r>
      <w:r>
        <w:rPr>
          <w:rFonts w:asciiTheme="minorEastAsia" w:hAnsiTheme="minorEastAsia"/>
          <w:color w:val="000000" w:themeColor="text1"/>
          <w:sz w:val="24"/>
          <w:szCs w:val="24"/>
        </w:rPr>
        <w:t>GB/T 2659-2000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3543"/>
        <w:gridCol w:w="3543"/>
        <w:gridCol w:w="3545"/>
      </w:tblGrid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安圭拉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苏里南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马耳他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中国香港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南极洲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斯瓦尔巴群岛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马绍尔群岛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中国澳门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安提瓜和巴布达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斯威士兰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马提尼克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中国台湾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阿根廷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瑞典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毛里塔尼亚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德国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亚美尼亚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瑞士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毛里求斯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阿鲁巴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叙利亚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马约特</w:t>
            </w:r>
            <w:proofErr w:type="gramEnd"/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奥地利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塔吉克斯坦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墨西哥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阿塞拜疆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坦桑尼亚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密克罗尼西亚联邦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日本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巴哈马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泰国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摩尔多瓦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澳大利亚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巴林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多哥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摩纳哥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多米尼加共和国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孟加拉国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托克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劳</w:t>
            </w:r>
            <w:proofErr w:type="gramEnd"/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蒙古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东帝汶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巴巴多斯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汤加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蒙特塞拉特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厄瓜多尔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白俄罗斯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特立尼达和多巴哥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摩洛哥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埃及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比利时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突尼斯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莫桑比克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萨尔瓦多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伯利兹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土耳其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缅甸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赤道几内亚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贝宁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土库曼斯坦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纳米比亚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厄立特里亚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百慕大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特克斯科斯群岛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瑙鲁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爱沙尼亚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</w:t>
            </w:r>
            <w:proofErr w:type="gramEnd"/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尼泊尔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埃塞俄比亚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玻利维亚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乌干达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荷兰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福克兰群岛(马尔维纳斯)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波黑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乌克兰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荷属安的列斯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法罗群岛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博茨瓦纳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罗马尼亚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新喀里多尼亚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斐济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布维岛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俄罗斯联邦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新西兰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芬兰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巴西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几内亚比绍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尼加拉瓜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法属圭亚那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英属印度洋领土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圭亚那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尼日尔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法属波利尼西亚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文莱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海地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尼日利亚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法属南部领土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保加利亚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赫德岛和麦克唐纳岛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纽埃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加蓬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布基纳法索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洪都拉斯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诺福克岛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冈比亚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布隆迪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匈牙利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北马里亚纳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格鲁吉亚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柬埔寨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冰岛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挪威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加纳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喀麦隆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印度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阿曼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直布罗陀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加拿大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印度尼西亚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巴基斯坦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希腊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佛得角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伊朗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劳</w:t>
            </w:r>
            <w:proofErr w:type="gramEnd"/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格陵兰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开曼群岛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伊拉克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巴勒斯坦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格林纳达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中非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爱尔兰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巴拿马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瓜德罗普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乍得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以色列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卢旺达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关岛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智利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意大利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勒拿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危地马拉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圣诞岛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牙买加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尼维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斯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几内亚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科科斯(基林)群岛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约旦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圣卢西亚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阿联酋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哥伦比亚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哈萨克斯坦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圣皮埃尔和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密克隆</w:t>
            </w:r>
            <w:proofErr w:type="gramEnd"/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美国本土外小岛屿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科摩罗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肯尼亚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圣文森特和格林纳丁斯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乌拉圭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刚果（布）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基里巴斯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摩亚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乌兹别克斯坦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刚果（金）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朝鲜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圣马力诺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瓦努阿图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库克群岛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韩国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圣多美和普林西比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梵蒂冈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哥斯达黎加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科威特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沙特阿拉伯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委内瑞拉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科特迪瓦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吉尔吉斯斯坦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塞内加尔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越南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克罗地亚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老挝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塞舌尔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英属维尔京群岛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古巴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拉脱维亚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塞拉利昂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美属维尔京群岛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塞浦路斯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黎巴嫩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新加坡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瓦利斯和富图纳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捷克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莱索托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斯洛伐克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西撒哈拉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丹麦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利比里亚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巴布亚新几内亚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也门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吉布提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利比亚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巴拉圭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南斯拉夫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多米尼克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列支敦士登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秘鲁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赞比亚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斯洛文尼亚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立陶宛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菲律宾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津巴布韦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所罗门群岛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卢森堡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皮特凯恩群岛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阿富汗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索马里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前南马其顿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波兰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阿尔巴尼亚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南非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马达加斯加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葡萄牙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阿尔及利亚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南乔治亚岛和南桑德韦奇岛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马拉维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波多黎各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西班牙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马来西亚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卡塔尔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安道尔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斯里兰卡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马尔代夫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留尼汪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安哥拉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马里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4609D2" w:rsidRDefault="000908F6">
      <w:bookmarkStart w:id="16" w:name="_Toc531242432"/>
      <w:bookmarkStart w:id="17" w:name="_Toc458090398"/>
      <w:bookmarkStart w:id="18" w:name="_Toc16079"/>
      <w:bookmarkStart w:id="19" w:name="_Toc457835808"/>
      <w:bookmarkStart w:id="20" w:name="_Toc456783231"/>
      <w:r>
        <w:rPr>
          <w:color w:val="000000" w:themeColor="text1"/>
        </w:rPr>
        <w:br w:type="page"/>
      </w:r>
    </w:p>
    <w:p w:rsidR="004609D2" w:rsidRDefault="000908F6">
      <w:pPr>
        <w:pStyle w:val="2"/>
        <w:numPr>
          <w:ilvl w:val="0"/>
          <w:numId w:val="9"/>
        </w:numPr>
        <w:rPr>
          <w:color w:val="000000" w:themeColor="text1"/>
        </w:rPr>
      </w:pPr>
      <w:bookmarkStart w:id="21" w:name="_Toc23063"/>
      <w:r>
        <w:rPr>
          <w:rFonts w:hint="eastAsia"/>
          <w:color w:val="000000" w:themeColor="text1"/>
        </w:rPr>
        <w:lastRenderedPageBreak/>
        <w:t>民族</w:t>
      </w:r>
      <w:bookmarkEnd w:id="16"/>
      <w:bookmarkEnd w:id="17"/>
      <w:bookmarkEnd w:id="18"/>
      <w:bookmarkEnd w:id="19"/>
      <w:bookmarkEnd w:id="20"/>
      <w:bookmarkEnd w:id="21"/>
    </w:p>
    <w:p w:rsidR="004609D2" w:rsidRDefault="000908F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代码引</w:t>
      </w:r>
      <w:r>
        <w:rPr>
          <w:rFonts w:hint="eastAsia"/>
          <w:color w:val="000000" w:themeColor="text1"/>
          <w:sz w:val="24"/>
          <w:szCs w:val="24"/>
        </w:rPr>
        <w:t>用国标</w:t>
      </w:r>
      <w:r>
        <w:rPr>
          <w:color w:val="000000" w:themeColor="text1"/>
          <w:sz w:val="24"/>
          <w:szCs w:val="24"/>
        </w:rPr>
        <w:t>GB/T 3304-199</w:t>
      </w:r>
      <w:bookmarkStart w:id="22" w:name="_Toc290968117"/>
      <w:r>
        <w:rPr>
          <w:color w:val="000000" w:themeColor="text1"/>
          <w:sz w:val="24"/>
          <w:szCs w:val="24"/>
        </w:rPr>
        <w:t>1</w:t>
      </w:r>
      <w:bookmarkEnd w:id="22"/>
    </w:p>
    <w:p w:rsidR="004609D2" w:rsidRDefault="004609D2">
      <w:pPr>
        <w:rPr>
          <w:color w:val="000000" w:themeColor="text1"/>
        </w:rPr>
      </w:pPr>
    </w:p>
    <w:tbl>
      <w:tblPr>
        <w:tblW w:w="1394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8"/>
        <w:gridCol w:w="2475"/>
        <w:gridCol w:w="2542"/>
        <w:gridCol w:w="2474"/>
        <w:gridCol w:w="2433"/>
        <w:gridCol w:w="1956"/>
      </w:tblGrid>
      <w:tr w:rsidR="004609D2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阿昌族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东乡族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赫哲族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满族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撒拉族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锡伯族</w:t>
            </w:r>
          </w:p>
        </w:tc>
      </w:tr>
      <w:tr w:rsidR="004609D2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白族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侗族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回族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毛南族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畲族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瑶族</w:t>
            </w:r>
          </w:p>
        </w:tc>
      </w:tr>
      <w:tr w:rsidR="004609D2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保安族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独龙族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基诺族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门巴族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水族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彝族</w:t>
            </w:r>
          </w:p>
        </w:tc>
      </w:tr>
      <w:tr w:rsidR="004609D2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布朗族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俄罗斯族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京族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蒙古族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塔吉克族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仡佬族</w:t>
            </w:r>
          </w:p>
        </w:tc>
      </w:tr>
      <w:tr w:rsidR="004609D2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布依族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鄂伦春族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景颇族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苗族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塔塔尔族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裕固族</w:t>
            </w:r>
          </w:p>
        </w:tc>
      </w:tr>
      <w:tr w:rsidR="004609D2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藏族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鄂温克族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柯尔克孜族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仫佬族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土家族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壮族</w:t>
            </w:r>
          </w:p>
        </w:tc>
      </w:tr>
      <w:tr w:rsidR="004609D2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朝鲜族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高山族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拉祜族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纳西族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9D2" w:rsidRDefault="004609D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</w:p>
        </w:tc>
      </w:tr>
      <w:tr w:rsidR="004609D2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达斡尔族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哈尼族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黎族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怒族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佤族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9D2" w:rsidRDefault="004609D2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</w:p>
        </w:tc>
      </w:tr>
      <w:tr w:rsidR="004609D2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傣族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哈萨克族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傈僳族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普米族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维吾尔族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9D2" w:rsidRDefault="004609D2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</w:p>
        </w:tc>
      </w:tr>
      <w:tr w:rsidR="004609D2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德昂族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珞巴族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羌族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乌孜别克族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9D2" w:rsidRDefault="004609D2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</w:p>
        </w:tc>
      </w:tr>
    </w:tbl>
    <w:p w:rsidR="004609D2" w:rsidRDefault="004609D2">
      <w:pPr>
        <w:rPr>
          <w:color w:val="000000" w:themeColor="text1"/>
        </w:rPr>
        <w:sectPr w:rsidR="004609D2">
          <w:footerReference w:type="default" r:id="rId9"/>
          <w:pgSz w:w="16838" w:h="11906" w:orient="landscape"/>
          <w:pgMar w:top="1800" w:right="1440" w:bottom="1800" w:left="1440" w:header="851" w:footer="992" w:gutter="0"/>
          <w:pgNumType w:fmt="numberInDash" w:start="1"/>
          <w:cols w:space="425"/>
          <w:docGrid w:type="lines" w:linePitch="312"/>
        </w:sectPr>
      </w:pPr>
    </w:p>
    <w:p w:rsidR="004609D2" w:rsidRDefault="000908F6">
      <w:pPr>
        <w:rPr>
          <w:color w:val="000000" w:themeColor="text1"/>
        </w:rPr>
      </w:pPr>
      <w:bookmarkStart w:id="23" w:name="_Toc25192"/>
      <w:bookmarkStart w:id="24" w:name="_Toc531242433"/>
      <w:r>
        <w:rPr>
          <w:rFonts w:hint="eastAsia"/>
          <w:color w:val="000000" w:themeColor="text1"/>
        </w:rPr>
        <w:lastRenderedPageBreak/>
        <w:br w:type="page"/>
      </w:r>
    </w:p>
    <w:p w:rsidR="004609D2" w:rsidRDefault="000908F6">
      <w:pPr>
        <w:pStyle w:val="2"/>
        <w:numPr>
          <w:ilvl w:val="0"/>
          <w:numId w:val="9"/>
        </w:numPr>
        <w:rPr>
          <w:color w:val="000000" w:themeColor="text1"/>
        </w:rPr>
      </w:pPr>
      <w:bookmarkStart w:id="25" w:name="_Toc25769"/>
      <w:r>
        <w:rPr>
          <w:rFonts w:hint="eastAsia"/>
          <w:color w:val="000000" w:themeColor="text1"/>
        </w:rPr>
        <w:lastRenderedPageBreak/>
        <w:t>学历</w:t>
      </w:r>
      <w:bookmarkEnd w:id="23"/>
      <w:bookmarkEnd w:id="24"/>
      <w:bookmarkEnd w:id="25"/>
    </w:p>
    <w:p w:rsidR="004609D2" w:rsidRDefault="004609D2">
      <w:pPr>
        <w:widowControl/>
        <w:jc w:val="left"/>
        <w:rPr>
          <w:rFonts w:ascii="宋体" w:hAnsi="宋体" w:cs="宋体"/>
          <w:color w:val="000000" w:themeColor="text1"/>
          <w:kern w:val="0"/>
          <w:sz w:val="22"/>
        </w:rPr>
        <w:sectPr w:rsidR="004609D2"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:rsidR="004609D2" w:rsidRDefault="000908F6">
      <w:pPr>
        <w:widowControl/>
        <w:jc w:val="left"/>
        <w:rPr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lastRenderedPageBreak/>
        <w:t xml:space="preserve">代码引自：GB/T 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4658-2006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3543"/>
        <w:gridCol w:w="3543"/>
        <w:gridCol w:w="3545"/>
      </w:tblGrid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博士研究生毕业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博士研究生结业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博士研究生肄业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硕士研究生毕业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硕士研究生结业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硕士研究生肄业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大学本科毕业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大学本科结业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大学本科肄业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4609D2" w:rsidRDefault="004609D2">
      <w:pPr>
        <w:rPr>
          <w:color w:val="000000" w:themeColor="text1"/>
          <w:szCs w:val="21"/>
        </w:rPr>
        <w:sectPr w:rsidR="004609D2"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:rsidR="004609D2" w:rsidRDefault="004609D2">
      <w:pPr>
        <w:rPr>
          <w:szCs w:val="21"/>
        </w:rPr>
      </w:pPr>
      <w:bookmarkStart w:id="26" w:name="_Toc456783233"/>
    </w:p>
    <w:p w:rsidR="004609D2" w:rsidRDefault="000908F6">
      <w:pPr>
        <w:rPr>
          <w:color w:val="000000" w:themeColor="text1"/>
        </w:rPr>
      </w:pPr>
      <w:bookmarkStart w:id="27" w:name="_Toc531242434"/>
      <w:bookmarkStart w:id="28" w:name="_Toc31409"/>
      <w:r>
        <w:rPr>
          <w:rFonts w:hint="eastAsia"/>
          <w:color w:val="000000" w:themeColor="text1"/>
        </w:rPr>
        <w:br w:type="page"/>
      </w:r>
    </w:p>
    <w:p w:rsidR="004609D2" w:rsidRDefault="000908F6">
      <w:pPr>
        <w:pStyle w:val="2"/>
        <w:numPr>
          <w:ilvl w:val="0"/>
          <w:numId w:val="9"/>
        </w:numPr>
        <w:rPr>
          <w:color w:val="000000" w:themeColor="text1"/>
        </w:rPr>
      </w:pPr>
      <w:bookmarkStart w:id="29" w:name="_Toc32484"/>
      <w:r>
        <w:rPr>
          <w:rFonts w:hint="eastAsia"/>
          <w:color w:val="000000" w:themeColor="text1"/>
        </w:rPr>
        <w:lastRenderedPageBreak/>
        <w:t>学位</w:t>
      </w:r>
      <w:bookmarkEnd w:id="26"/>
      <w:bookmarkEnd w:id="27"/>
      <w:bookmarkEnd w:id="28"/>
      <w:bookmarkEnd w:id="29"/>
    </w:p>
    <w:p w:rsidR="004609D2" w:rsidRDefault="000908F6">
      <w:pPr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sz w:val="24"/>
          <w:szCs w:val="24"/>
        </w:rPr>
        <w:t>代码</w:t>
      </w:r>
      <w:r>
        <w:rPr>
          <w:rFonts w:ascii="宋体" w:hAnsi="宋体" w:hint="eastAsia"/>
          <w:color w:val="000000" w:themeColor="text1"/>
          <w:sz w:val="24"/>
          <w:szCs w:val="24"/>
        </w:rPr>
        <w:t>引自：《学位授予和人才培养学科目录》</w:t>
      </w:r>
      <w:bookmarkStart w:id="30" w:name="_Toc395167263"/>
      <w:bookmarkStart w:id="31" w:name="_Toc394595748"/>
      <w:bookmarkStart w:id="32" w:name="_Toc395270967"/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3543"/>
        <w:gridCol w:w="3543"/>
        <w:gridCol w:w="3545"/>
      </w:tblGrid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硕士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学士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哲学博士学位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哲学硕士学位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哲学学士学位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经济学博士学位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经济学硕士学位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经济学学士学位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法学博士学位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法学硕士学位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法学学士学位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文学博士学位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文学硕士学位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文学学士学位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历史学博士学位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历史学硕士学位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历史学学士学位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农学博士学位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农学硕士学位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农学学士学位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医学博士学位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医学硕士学位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医学学士学位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军事学博士学位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军事学硕士学位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军事学学士学位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管理学博士学位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管理学硕士学位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管理学学士学位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艺术学博士学位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艺术学硕士学位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艺术学学士学位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教育博士专业学位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法律硕士专业学位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建筑学学士专业学位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工程博士专业学位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临床医学博士专业学位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工程硕士专业学位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兽医博士专业学位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建筑学硕士专业学位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临床医学硕士专业学位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工商管理硕士专业学位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农业推广硕士专业学位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兽医硕士专业学位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公共管理硕士专业学位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公共卫生硕士专业学位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军事硕士专业学位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金融硕士专业学位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应用统计硕士专业学位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税务硕士专业学位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国际商务硕士专业学位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保险硕士专业学位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资产评估硕士专业学位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审计硕士专业学位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社会工作硕士专业学位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警务硕士专业学位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体育硕士专业学位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汉语国际教育硕士专业学位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应用心理硕士专业学位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新闻与传播硕士专业学位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出版硕士专业学位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文物与博物馆硕士专业学位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城市规划硕士专业学位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风景园林硕士专业学位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林业硕士专业学位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护理硕士专业学位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药学硕士专业学位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中药学硕士专业学位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会计硕士专业学位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旅游管理硕士专业学位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图书情报硕士专业学位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工程管理硕士专业学位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艺术硕士专业学位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609D2" w:rsidRDefault="004609D2">
      <w:pPr>
        <w:rPr>
          <w:rFonts w:ascii="宋体" w:hAnsi="宋体"/>
          <w:color w:val="000000" w:themeColor="text1"/>
          <w:sz w:val="28"/>
          <w:szCs w:val="28"/>
        </w:rPr>
      </w:pPr>
    </w:p>
    <w:p w:rsidR="004609D2" w:rsidRDefault="000908F6">
      <w:pPr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/>
          <w:color w:val="000000" w:themeColor="text1"/>
          <w:sz w:val="28"/>
          <w:szCs w:val="28"/>
        </w:rPr>
        <w:br w:type="page"/>
      </w:r>
    </w:p>
    <w:p w:rsidR="004609D2" w:rsidRDefault="000908F6">
      <w:pPr>
        <w:pStyle w:val="2"/>
        <w:numPr>
          <w:ilvl w:val="0"/>
          <w:numId w:val="9"/>
        </w:numPr>
      </w:pPr>
      <w:bookmarkStart w:id="33" w:name="_Toc5453"/>
      <w:bookmarkStart w:id="34" w:name="_Toc531242435"/>
      <w:bookmarkStart w:id="35" w:name="_Toc21009"/>
      <w:bookmarkStart w:id="36" w:name="_Toc456783237"/>
      <w:bookmarkEnd w:id="30"/>
      <w:bookmarkEnd w:id="31"/>
      <w:bookmarkEnd w:id="32"/>
      <w:r>
        <w:rPr>
          <w:rFonts w:hint="eastAsia"/>
        </w:rPr>
        <w:lastRenderedPageBreak/>
        <w:t>专业技术职务</w:t>
      </w:r>
      <w:bookmarkEnd w:id="33"/>
      <w:bookmarkEnd w:id="34"/>
      <w:bookmarkEnd w:id="35"/>
      <w:bookmarkEnd w:id="36"/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3543"/>
        <w:gridCol w:w="3543"/>
        <w:gridCol w:w="3545"/>
      </w:tblGrid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无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小学教师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正高级教师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工程技术人员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高等学校教师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特高级教师(小学)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教授级高级工程师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高级工程师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工程师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讲师(高校)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助理工程师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助教(高校)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技工学校教师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技术员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高等学校研究员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中学教师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高级讲师(技校)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农业技术人员(农艺)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研究员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高级教师(中学)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讲师(技校)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农业技术推广研究员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农艺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)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副研究员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一级教师(中学)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助理讲师(技校)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高级农艺师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助理研究员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二级教师(中学)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教员(技校)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农艺师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研究实习员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三级教师(中学)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技工学校教师(实习指导)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助理农艺师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高等学校教师(改革)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中小学教师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高级实习指导教师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农业技术员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教授(改革）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正高级教师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一级实习指导教师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农业技术人员(兽医)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副教授(改革)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小学教师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二级实习指导教师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农业技术推广研究员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兽医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)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助理教授(改革)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特高级教师(小学)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三级实习指导教师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高级兽医师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中等专业学校教师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实验技术人员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兽医师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高级讲师(中专)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高级实验师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助理兽医师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讲师(中专)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实验师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兽医技术员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助理讲师(中专)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助理实验师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农业技术人员(畜牧)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教员(中专)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中学教师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实验员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农业技术推广研究员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畜牧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)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高级畜牧师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编审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高级编辑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主任护师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畜牧师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副编审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主任编辑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副主任护师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助理畜牧师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编辑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编辑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主管护师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畜牧技术员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助理编辑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助理编辑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护师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经济专业人员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出版专业人员(技术编辑)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护士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教授级高级经济师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技术编辑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播音指导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卫生技术人员(技师)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高级经济师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助理技术编辑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主任技师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经济师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技术设计员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副主任技师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助理经济师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出版专业人员(校对)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主管技师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经济员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一级校对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技师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会计专业人员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二级校对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卫生技术人员(医师)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技士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教授级高级会计师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三级校对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工艺美术人员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高级会计师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翻译人员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副主任医师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高级工艺美术师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会计师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译审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主治医师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工艺美术师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助理会计师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副译审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助理工艺美术师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会计员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翻译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医士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工艺美术员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统计专业人员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助理翻译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卫生技术人员(药剂)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艺术人员(演员)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教授级高级统计师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新闻专业人员(记者)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主任药师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一级演员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高级统计师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高级记者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副主任药师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二级演员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统计师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主任记者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主管药师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三级演员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助理统计师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记者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药师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四级演员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统计员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助理记者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药士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艺术人员(演奏员)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出版专业人员(编审)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新闻专业人员(编辑)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卫生技术人员(护理)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一级演奏员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二级演奏员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艺术人员(美术)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三级律师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限用报务员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三级演奏员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一级美术师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四级律师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飞行技术人员(驾驶)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四级演奏员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二级美术师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律师助理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一级飞行员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艺术人员(编剧)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三级美术师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二级飞行员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一级编剧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美术员</w:t>
            </w:r>
            <w:proofErr w:type="gramEnd"/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三级飞行员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二级编剧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艺术人员(舞美设计)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四级飞行员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三级编剧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一级舞美设计师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飞行技术人员(领航)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四级编剧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二级舞美设计师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一级领航员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艺术人员(导演)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三级舞美设计师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公证助理员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二级领航员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一级导演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舞美设计员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船舶技术人员(驾驶)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三级领航员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二级导演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艺术人员(舞台技术)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高级船长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四级领航员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三级导演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主任舞台技师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船长(大副)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飞行技术人员(通信)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四级导演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舞台技师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二副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一级飞行通信员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艺术人员(指挥)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舞台技术员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三副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二级飞行通信员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一级指挥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体育教练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船舶技术人员(轮机)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三级飞行通信员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二级指挥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国家级教练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高级轮机长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四级飞行通信员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三级指挥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轮机长(大管轮)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飞行技术人员(机械)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四级指挥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二管轮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一级飞行机械员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艺术人员(作曲)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三管轮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二级飞行机械员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一级作曲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船舶技术人员(电机)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三级飞行机械员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二级作曲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律师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高级电机员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四级飞行机械员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三级作曲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一级律师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通用电机员(一等电机员)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船舶技术人员(引航)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四级作曲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二级律师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二等电机员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高级引航员</w:t>
            </w: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一、二级引航员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三、四级引航员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副主任法医师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图书、资料专业人员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管理员(群众文化)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主检法医师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研究馆员(图书)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审计专业人员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副研究馆员(图书)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教授级高级审计师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法医士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馆员(图书)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思想政治工作人员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助理馆员(图书)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教授级高级政工师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管理员(图书)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文博专业人员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审计员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研究馆员(文博)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法医专业人员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副研究馆员(文博)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主任法医师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政工员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馆员(文博)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副主任法医师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助理馆员(文博)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主检法医师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副主任法医师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管理员(文博)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主检法医师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档案专业人员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研究馆员(档案)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管理员(群众文化)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法医士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副研究馆员(档案)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审计专业人员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思想政治工作人员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馆员(档案)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教授级高级审计师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教授级高级政工师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助理馆员(档案)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管理员(档案)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群众文化专业人员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研究馆员(群众文化)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审计员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政工员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副研究馆员(群众文化)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法医专业人员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9D2" w:rsidRDefault="004609D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4609D2" w:rsidRDefault="004609D2">
      <w:bookmarkStart w:id="37" w:name="_Toc5383"/>
    </w:p>
    <w:p w:rsidR="004609D2" w:rsidRDefault="000908F6">
      <w:pPr>
        <w:pStyle w:val="2"/>
        <w:numPr>
          <w:ilvl w:val="0"/>
          <w:numId w:val="9"/>
        </w:numPr>
      </w:pPr>
      <w:bookmarkStart w:id="38" w:name="_Toc17372"/>
      <w:r>
        <w:rPr>
          <w:rFonts w:hint="eastAsia"/>
        </w:rPr>
        <w:lastRenderedPageBreak/>
        <w:t>人才入选项目</w:t>
      </w:r>
      <w:bookmarkEnd w:id="37"/>
      <w:bookmarkEnd w:id="38"/>
    </w:p>
    <w:tbl>
      <w:tblPr>
        <w:tblW w:w="14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8"/>
        <w:gridCol w:w="7015"/>
      </w:tblGrid>
      <w:tr w:rsidR="004609D2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国家高层次人才特殊支持计划(万人计划)入选者</w:t>
            </w:r>
          </w:p>
        </w:tc>
      </w:tr>
      <w:tr w:rsidR="004609D2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中国科学院院士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杰出人才</w:t>
            </w:r>
          </w:p>
        </w:tc>
      </w:tr>
      <w:tr w:rsidR="004609D2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中国工程院院士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科技创新领军人才</w:t>
            </w:r>
          </w:p>
        </w:tc>
      </w:tr>
      <w:tr w:rsidR="004609D2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两院院士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科技创业领军人才</w:t>
            </w:r>
          </w:p>
        </w:tc>
      </w:tr>
      <w:tr w:rsidR="004609D2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外国科学院院士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哲学社会科学领军人才</w:t>
            </w:r>
          </w:p>
        </w:tc>
      </w:tr>
      <w:tr w:rsidR="004609D2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中国社会科学院学部委员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教学名师</w:t>
            </w:r>
          </w:p>
        </w:tc>
      </w:tr>
      <w:tr w:rsidR="004609D2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国家级专家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百千万工程领军人才</w:t>
            </w:r>
          </w:p>
        </w:tc>
      </w:tr>
      <w:tr w:rsidR="004609D2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国家有突出贡献的中青年专家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青年拔尖人才</w:t>
            </w:r>
          </w:p>
        </w:tc>
      </w:tr>
      <w:tr w:rsidR="004609D2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享受政府特殊津贴(按月发放)专家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国家级教学名师</w:t>
            </w:r>
          </w:p>
        </w:tc>
      </w:tr>
      <w:tr w:rsidR="004609D2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享受政府特殊津贴(一次性发放)专家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国家主管部门批准的其他专家</w:t>
            </w:r>
          </w:p>
        </w:tc>
      </w:tr>
      <w:tr w:rsidR="004609D2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长江学者奖励计划人选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中科院“百人计划”</w:t>
            </w:r>
          </w:p>
        </w:tc>
      </w:tr>
      <w:tr w:rsidR="004609D2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特聘教授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国家级教学团队带头人</w:t>
            </w:r>
          </w:p>
        </w:tc>
      </w:tr>
      <w:tr w:rsidR="004609D2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讲座教授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教育部“新世纪优秀人才支持计划”入选者</w:t>
            </w:r>
          </w:p>
        </w:tc>
      </w:tr>
      <w:tr w:rsidR="004609D2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青年学者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教育部“创新团队发展计划”带头人</w:t>
            </w:r>
          </w:p>
        </w:tc>
      </w:tr>
      <w:tr w:rsidR="004609D2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国家自然科学基金入选者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省部级专家</w:t>
            </w:r>
          </w:p>
        </w:tc>
      </w:tr>
      <w:tr w:rsidR="004609D2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国家杰出青年科学基金入选者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无</w:t>
            </w:r>
          </w:p>
        </w:tc>
      </w:tr>
      <w:tr w:rsidR="004609D2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国家优秀青年科学基金入选者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609D2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海外高层次人才引进计划(千人计划)入选者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609D2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顶尖千人创新团队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609D2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长期项目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609D2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短期项目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609D2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       外专项目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609D2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青年千人计划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4609D2" w:rsidRDefault="000908F6">
      <w:pPr>
        <w:rPr>
          <w:color w:val="000000" w:themeColor="text1"/>
        </w:rPr>
      </w:pPr>
      <w:bookmarkStart w:id="39" w:name="_Toc31067"/>
      <w:r>
        <w:rPr>
          <w:rFonts w:hint="eastAsia"/>
          <w:color w:val="000000" w:themeColor="text1"/>
        </w:rPr>
        <w:br w:type="page"/>
      </w:r>
    </w:p>
    <w:p w:rsidR="004609D2" w:rsidRDefault="000908F6">
      <w:pPr>
        <w:pStyle w:val="2"/>
        <w:numPr>
          <w:ilvl w:val="0"/>
          <w:numId w:val="9"/>
        </w:numPr>
        <w:rPr>
          <w:color w:val="000000" w:themeColor="text1"/>
        </w:rPr>
      </w:pPr>
      <w:bookmarkStart w:id="40" w:name="_Toc31157"/>
      <w:r>
        <w:rPr>
          <w:rFonts w:hint="eastAsia"/>
          <w:color w:val="000000" w:themeColor="text1"/>
        </w:rPr>
        <w:lastRenderedPageBreak/>
        <w:t>学科目录</w:t>
      </w:r>
      <w:bookmarkEnd w:id="39"/>
      <w:bookmarkEnd w:id="40"/>
    </w:p>
    <w:p w:rsidR="004609D2" w:rsidRDefault="000908F6">
      <w:pPr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代码引自：学位授予和人才培养学科目录（2018年4月更新）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2649"/>
        <w:gridCol w:w="976"/>
        <w:gridCol w:w="3765"/>
        <w:gridCol w:w="975"/>
        <w:gridCol w:w="4889"/>
      </w:tblGrid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哲学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国民经济学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030108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环境与资源保护法学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哲学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区域经济学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030109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国际法学（含：国际公法、国际私法、国际经济法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010101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马克思主义哲学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财政学（含∶税收学）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030110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军事法学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010102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中国哲学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金融学（含∶保险学）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0302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政治学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010103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外国哲学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产业经济学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030201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政治学理论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010104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逻辑学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国际贸易学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030202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中外政治制度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010105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伦理学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020207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劳动经济学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030203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科学社会主义与国际共产主义运动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010106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美学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020208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统计学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030204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中共党史（含：党的学说与党的建设）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010107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宗教学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020209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数量经济学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030206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国际政治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经济学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020210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国防经济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030207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国际关系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0201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理论经济学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0301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法学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030208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外交学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政治经济学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法学理论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0303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社会学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经济思想史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法律史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030301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社会学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020103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经济史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宪法学与行政法学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030302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人口学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020104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西方经济学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刑法学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030303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人类学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020105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世界经济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民商法学（含：劳动法学、社会保障法学）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030304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民俗学（含：中国民间文学）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020106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人口、资源与环境经济学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诉讼法学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0304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民族学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0202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应用经济学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030107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经济法学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030401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民族学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030402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widowControl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马克思主义民族理论与政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策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>0402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心理学（可授教育学、理学学位）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050203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法语语言文学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030403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中国少数民族经济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040201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基础心理学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050204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德语语言文学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030404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中国少数民族史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发展与教育心理学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050205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日语语言文学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030405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中国少数民族艺术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040203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应用心理学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050206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印度语言文学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0305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马克思主义理论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0403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体育学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050207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西班牙语语言文学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030501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马克思主义基本原理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040301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体育人文社会学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050208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阿拉伯语语言文学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030502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马克思主义发展史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040302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运动人体科学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050209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欧洲语言文学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030503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马克思主义中国化研究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040303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体育教育训练学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050210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亚非语言文学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030504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国外马克思主义研究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040304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民族传统体育学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050211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外国语言学及应用语言学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030505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思想政治教育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0503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 新闻传播学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教育学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中国语言文学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050301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新闻学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0401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教育学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050101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文艺学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050302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传播学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教育学原理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050102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语言学及应用语言学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0504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艺术学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课程与教学论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050103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汉语言文字学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050401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艺术学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教育史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050104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中国古典文献学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050402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音乐学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比较教育学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050105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中国古代文学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050403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美术学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学前教育学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050106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中国现当代文学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050404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设计艺术学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040106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高等教育学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050107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中国少数民族语言文学（分语族）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050405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戏剧戏曲学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040107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成人教育学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050108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050406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电影学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040108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职业技术教育学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外国语言文学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050407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广播电视艺术学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040109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特殊教育学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英语语言文学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050408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舞蹈学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040110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教育技术学（可授教育学、理学学位）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俄语语言文学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06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历史学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lastRenderedPageBreak/>
              <w:t>0601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历史学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070206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声学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070703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海洋生物学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060101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史学理论及史学史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070207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光学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070704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海洋地质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060102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考古学及博物馆学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070208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无线电物理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0708 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地球物理学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060103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历史地理学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0703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070801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固体地球物理学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060104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历史文献学（含∶敦煌学、古文字学）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070301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无机化学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070802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空间物理学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060105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专门史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070302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分析化学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0709 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地质学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060106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中国古代史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070303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有机化学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070901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矿物学、岩石学、矿床学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060107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中国近现代史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070304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物理化学（含：化学物理）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070902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地球化学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060108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世界史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070305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高分子化学与物理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070903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古生物学与地层学（含：古人类学）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07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widowControl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理学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0704 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天文学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070904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构造地质学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0701 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数学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070401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天体物理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070905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第四纪地质学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基础数学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070402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天体测量与天体力学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0710 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生物学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计算数学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0705 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地理学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071001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植物学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070103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概率论与数理统计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自然地理学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071002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动物学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070104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应用数学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人文地理学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071003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生理学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070105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运筹学与控制论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070503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地图学与地理信息系统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071004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水生生物学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0702 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物理学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0706 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大气科学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071005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微生物学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070201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理论物理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070601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气象学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071006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神经生物学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070202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粒子物理与原子核物理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070602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大气物理学与大气环境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071007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遗传学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070203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原子与分子物理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0707 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海洋科学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071008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发育生物学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070204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等离子体物理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070701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物理海洋学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071009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细胞生物学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070205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凝聚态物理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070702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海洋化学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071010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生物化学与分子生物学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071011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生物物理学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0805 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材料科学与工程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080902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电路与系统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071012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生态学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材料物理与化学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080903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微电子学与固体电子学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0711 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系统科学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材料学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080904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电磁场与微波技术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系统理论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080503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材料加工工程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0810 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信息与通信工程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系统分析与集成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0806 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冶金工程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081001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通信与信息系统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0712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科学技术史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080601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冶金物理化学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081002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信号与信息处理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071200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★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080602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钢铁冶金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0811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控制科学与工程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08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工学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080603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有色金属冶金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081101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控制理论与控制工程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0801 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力学（可授工学、理学学位）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0807 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动力工程及工程热物理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081102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检测技术与自动化装置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一般力学与力学基础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080701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工程热物理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081103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系统工程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固体力学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080702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热能工程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081104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模式识别与智能系统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080103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流体力学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080703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动力机械及工程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081105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导航、制导与控制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080104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工程力学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080704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流体机械及工程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0812 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计算机科学与技术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机械工程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080705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制冷及低温工程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081201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计算机系统结构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080201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机械制造及其自动化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080706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化工过程机械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081202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计算机软件与理论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080202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机械电子工程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0808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电气工程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081203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计算机应用技术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080203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机械设计及理论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080801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电机与电器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0813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建筑学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080204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车辆工程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080802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电力系统及其自动化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081301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建筑历史与理论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光学工程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080803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高电压与绝缘技术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081302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建筑设计及其理论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080300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★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080804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电力电子与电力传动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081303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城市规划与设计(含∶风景园林规划与设计)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0804 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仪器科学与技术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080805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电工理论与新技术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081304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建筑技术科学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080401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精密仪器及机械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0809 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电子科学与技术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0814 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土木工程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080402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测试计量技术及仪器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080901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物理电子学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081401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岩土工程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081402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结构工程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081801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矿产普查与勘探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082301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道路与铁道工程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081403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市政工程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081802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地球探测与信息技术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082302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交通信息工程及控制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081404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供热、供燃气、通风及空调工程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081803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地质工程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082303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交通运输规划与管理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081405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防灾减灾工程及防护工程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  <w:shd w:val="clear" w:color="auto" w:fill="F5FBFF"/>
              </w:rPr>
              <w:t>0819 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  <w:shd w:val="clear" w:color="auto" w:fill="F5FBFF"/>
              </w:rPr>
              <w:t>矿业工程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082304</w:t>
            </w:r>
          </w:p>
        </w:tc>
        <w:tc>
          <w:tcPr>
            <w:tcW w:w="4889" w:type="dxa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载运工具运用工程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081406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桥梁与隧道工程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081901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采矿工程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0824 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船舶与海洋工程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0815 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  <w:shd w:val="clear" w:color="auto" w:fill="F5FBFF"/>
              </w:rPr>
              <w:t>水利工程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081902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矿物加工工程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082401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船舶与海洋结构物设计制造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081501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水文学及水资源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081903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安全技术及工程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082402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轮机工程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081502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水力学及河流动力学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  <w:shd w:val="clear" w:color="auto" w:fill="F5FBFF"/>
              </w:rPr>
              <w:t>0820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  <w:shd w:val="clear" w:color="auto" w:fill="F5FBFF"/>
              </w:rPr>
              <w:t>石油与天然气工程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082403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水声工程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081503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水工结构工程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082001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油气井工程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0825 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航空宇航科学与技术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081504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水利水电工程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082002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油气田开发工程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082501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飞行器设计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081505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港口、海岸及近海工程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082003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油气储运工程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082502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航空宇航推进理论与工程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0816 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测绘科学与技术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0821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纺织科学与工程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082503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航空宇航制造工程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081601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大地测量学与测量工程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082101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纺织工程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082504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人机与环境工程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081602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摄影测量与遥感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082102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纺织材料与纺织品设计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0826 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兵器科学与技术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081603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地图制图学与地理信息工程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082103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纺织化学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与染整工程</w:t>
            </w:r>
            <w:proofErr w:type="gramEnd"/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082601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武器系统与运用工程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0817 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化学工程与技术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082104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服装设计与工程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082602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兵器发射理论与技术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081701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化学工程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  <w:shd w:val="clear" w:color="auto" w:fill="F5FBFF"/>
              </w:rPr>
              <w:t>0822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  <w:shd w:val="clear" w:color="auto" w:fill="F5FBFF"/>
              </w:rPr>
              <w:t>轻工技术与工程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082603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火炮、自动武器与弹药工程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081702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化学工艺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082201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制浆造纸工程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082604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军事化学与烟火技术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081703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生物化工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制糖工程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0827 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核科学与技术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081704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应用化学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082203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发酵工程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082701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核能科学与工程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081705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工业催化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082204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皮革化学与工程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082702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核燃料循环与材料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0818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地质资源与地质工程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0823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交通运输工程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082703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核技术及应用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082704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辐射防护及环境保护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090101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作物栽培学与耕作学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0907 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林学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0828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农业工程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090102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作物遗传育种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090701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林木遗传育种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082801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农业机械化工程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0902 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园艺学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090702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森林培育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082802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农业水土工程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090201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果树学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090703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森林保护学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082803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农业生物环境与能源工程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蔬菜学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090704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森林经理学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082804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农业电气化与自动化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090203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茶学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090705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野生动植物保护与利用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0829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林业工程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0903 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农业资源利用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090706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园林植物与观赏园艺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082901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森林工程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090301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土壤学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090707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水土保持与荒漠化防治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082902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木材科学与技术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090302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植物营养学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0908 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水产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082903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林产化学加工工程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0904 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植物保护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090801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水产养殖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0830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环境科学与工程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090401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植物病理学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090802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捕捞学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083001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环境科学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090402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农业昆虫与害虫防治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090803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渔业资源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083002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090403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农药学（可授农学、理学学位）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医学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0831 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生物医学工程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0905 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畜牧学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基础医学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083100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★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动物遗传育种与繁殖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100101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人体解剖和组织胚胎学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0832 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食品科学与工程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动物营养与饲料科学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100102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免疫学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083201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食品科学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090503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草业科学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100103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病原生物学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083202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粮食、油脂及植物蛋白工程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090504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特种经济动物饲养（含：蚕、蜂等）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100104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病理学与病理生理学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083203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农产品加工及贮藏工程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0906 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兽医学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100105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法医学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083204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水产品加工及贮藏工程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090601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基础兽医学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100106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放射医学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09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农学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090602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预防兽医学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100107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航空、航天与航海医学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0901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作物学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090603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临床兽医学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1002 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临床医学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100201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内科学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100402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劳动卫生与环境卫生学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100701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药物化学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100202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儿科学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100403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营养与食品卫生学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100702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药剂学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100203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老年医学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100404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儿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少卫生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与妇幼保健学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100703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生药学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100204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神经病学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100405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卫生毒理学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100704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药物分析学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100205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精神病与精神卫生学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100406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军事预防医学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100705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微生物与生化药学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100206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皮肤病与性病学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1005 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100706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药理学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100207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影像医学与核医学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中医基础理论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1008 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中药学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100208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临床检验诊断学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中医临床基础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100800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★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100209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护理学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医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史文献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军事学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100210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外科学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方剂学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1101 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军事思想及军事历史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100211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妇产科学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中医诊断学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110101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军事思想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100212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眼科学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中医内科学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110102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军事历史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100213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耳鼻咽喉科学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100507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中医外科学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1102 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战略学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100214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肿瘤学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100508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中医骨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伤科学</w:t>
            </w:r>
            <w:proofErr w:type="gramEnd"/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110201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军事战略学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100215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康复医学与理疗学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100509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中医妇科学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110202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战争动员学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100216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运动医学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100510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中医儿科学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1103 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战役学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100217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麻醉学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100511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中医五官科学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110301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联合战役学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100218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急诊医学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100512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针灸推拿学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110302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军种战役学（含：第二炮兵战役学）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1003 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口腔医学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100513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民族医学（含：藏医学、蒙医学等）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1104 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战术学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100301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口腔基础医学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1006 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中西医结合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110401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合同战术学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100302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口腔临床医学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100601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中西医结合基础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110402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兵种战术学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1004 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公共卫生与预防医学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100602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中西医结合临床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1105 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军队指挥学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100401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流行病与卫生统计学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1007 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110501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作战指挥学</w:t>
            </w: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110502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军事运筹学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企业管理（含：财务管理、市场营销、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人力资源管理）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110503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军事通信学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旅游管理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110504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军事情报学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技术经济及管理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110505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密码学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1203 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农林经济管理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110506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军事教育训练学（含：军事体育学）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120301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农业经济管理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1106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军制学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120302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林业经济管理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110601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军事组织编制学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1204 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公共管理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110602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军队管理学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120401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行政管理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1107 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军队政治工作学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120402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社会医学与卫生事业管理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110700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★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120403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教育经济与管理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1108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军事后勤学与军事装备学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120404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社会保障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110801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军事后勤学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120405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土地资源管理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110802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后方专业勤务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1205 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图书馆、情报与档案管理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110803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军事装备学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图书馆学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情报学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1201 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976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120503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档案学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120100</w:t>
            </w:r>
          </w:p>
        </w:tc>
        <w:tc>
          <w:tcPr>
            <w:tcW w:w="2649" w:type="dxa"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★</w:t>
            </w:r>
          </w:p>
        </w:tc>
        <w:tc>
          <w:tcPr>
            <w:tcW w:w="976" w:type="dxa"/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</w:trPr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1202 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7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</w:trPr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120201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vAlign w:val="center"/>
          </w:tcPr>
          <w:p w:rsidR="004609D2" w:rsidRDefault="000908F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会计学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7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4609D2">
        <w:trPr>
          <w:trHeight w:val="340"/>
        </w:trPr>
        <w:tc>
          <w:tcPr>
            <w:tcW w:w="9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49" w:type="dxa"/>
            <w:tcBorders>
              <w:left w:val="nil"/>
              <w:bottom w:val="nil"/>
              <w:right w:val="nil"/>
            </w:tcBorders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  <w:vAlign w:val="center"/>
          </w:tcPr>
          <w:p w:rsidR="004609D2" w:rsidRDefault="004609D2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62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ind w:firstLineChars="1100" w:firstLine="231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注：二级学科名称为“★”的，表示该一级学科不分设二级学科（学科、专业）。</w:t>
            </w:r>
          </w:p>
        </w:tc>
      </w:tr>
    </w:tbl>
    <w:p w:rsidR="004609D2" w:rsidRDefault="004609D2">
      <w:pPr>
        <w:rPr>
          <w:rFonts w:ascii="宋体" w:hAnsi="宋体"/>
          <w:color w:val="000000" w:themeColor="text1"/>
          <w:sz w:val="28"/>
          <w:szCs w:val="28"/>
        </w:rPr>
        <w:sectPr w:rsidR="004609D2"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:rsidR="004609D2" w:rsidRDefault="000908F6">
      <w:pPr>
        <w:pStyle w:val="2"/>
        <w:numPr>
          <w:ilvl w:val="0"/>
          <w:numId w:val="9"/>
        </w:numPr>
      </w:pPr>
      <w:bookmarkStart w:id="41" w:name="_Toc3817"/>
      <w:r>
        <w:rPr>
          <w:rFonts w:hint="eastAsia"/>
        </w:rPr>
        <w:lastRenderedPageBreak/>
        <w:t>专业学位类型</w:t>
      </w:r>
      <w:bookmarkEnd w:id="41"/>
    </w:p>
    <w:p w:rsidR="004609D2" w:rsidRDefault="000908F6">
      <w:pPr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代码引自：学位授予和人才培养学科目录（2018年4月更新）</w:t>
      </w:r>
    </w:p>
    <w:tbl>
      <w:tblPr>
        <w:tblW w:w="14174" w:type="dxa"/>
        <w:tblLayout w:type="fixed"/>
        <w:tblLook w:val="04A0" w:firstRow="1" w:lastRow="0" w:firstColumn="1" w:lastColumn="0" w:noHBand="0" w:noVBand="1"/>
      </w:tblPr>
      <w:tblGrid>
        <w:gridCol w:w="984"/>
        <w:gridCol w:w="4240"/>
        <w:gridCol w:w="984"/>
        <w:gridCol w:w="4635"/>
        <w:gridCol w:w="984"/>
        <w:gridCol w:w="2347"/>
      </w:tblGrid>
      <w:tr w:rsidR="004609D2">
        <w:trPr>
          <w:trHeight w:val="34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0451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教育博士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0858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能源动力博士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1051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临床医学博士</w:t>
            </w:r>
          </w:p>
        </w:tc>
      </w:tr>
      <w:tr w:rsidR="004609D2">
        <w:trPr>
          <w:trHeight w:val="3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0854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电子信息博士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0859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土木水利博士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1052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口腔医学博士</w:t>
            </w:r>
          </w:p>
        </w:tc>
      </w:tr>
      <w:tr w:rsidR="004609D2">
        <w:trPr>
          <w:trHeight w:val="3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0855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机械博士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0860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生物与医药博士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1057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中医博士</w:t>
            </w:r>
          </w:p>
        </w:tc>
      </w:tr>
      <w:tr w:rsidR="004609D2">
        <w:trPr>
          <w:trHeight w:val="34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0856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材料与化工博士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0861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交通运输博士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4609D2">
        <w:trPr>
          <w:trHeight w:val="34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0857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资源与环境博士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0952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0908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兽医博士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9D2" w:rsidRDefault="004609D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4609D2" w:rsidRDefault="004609D2">
      <w:pPr>
        <w:rPr>
          <w:color w:val="000000" w:themeColor="text1"/>
        </w:rPr>
        <w:sectPr w:rsidR="004609D2"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:rsidR="004609D2" w:rsidRDefault="004609D2" w:rsidP="006B369E">
      <w:pPr>
        <w:sectPr w:rsidR="004609D2"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num="3" w:space="425"/>
          <w:docGrid w:type="lines" w:linePitch="312"/>
        </w:sectPr>
      </w:pPr>
    </w:p>
    <w:p w:rsidR="004609D2" w:rsidRDefault="004609D2" w:rsidP="006B369E">
      <w:pPr>
        <w:pStyle w:val="2"/>
      </w:pPr>
      <w:bookmarkStart w:id="42" w:name="_GoBack"/>
      <w:bookmarkEnd w:id="42"/>
    </w:p>
    <w:sectPr w:rsidR="004609D2">
      <w:footerReference w:type="default" r:id="rId10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523" w:rsidRDefault="006F0523">
      <w:r>
        <w:separator/>
      </w:r>
    </w:p>
  </w:endnote>
  <w:endnote w:type="continuationSeparator" w:id="0">
    <w:p w:rsidR="006F0523" w:rsidRDefault="006F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8F6" w:rsidRDefault="000908F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08F6" w:rsidRDefault="000908F6">
                          <w:pPr>
                            <w:pStyle w:val="a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B369E">
                            <w:rPr>
                              <w:noProof/>
                              <w:sz w:val="28"/>
                              <w:szCs w:val="28"/>
                            </w:rPr>
                            <w:t>- 37 -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908F6" w:rsidRDefault="000908F6">
                    <w:pPr>
                      <w:pStyle w:val="a6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6B369E">
                      <w:rPr>
                        <w:noProof/>
                        <w:sz w:val="28"/>
                        <w:szCs w:val="28"/>
                      </w:rPr>
                      <w:t>- 37 -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8F6" w:rsidRDefault="000908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523" w:rsidRDefault="006F0523">
      <w:r>
        <w:separator/>
      </w:r>
    </w:p>
  </w:footnote>
  <w:footnote w:type="continuationSeparator" w:id="0">
    <w:p w:rsidR="006F0523" w:rsidRDefault="006F0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C470CD"/>
    <w:multiLevelType w:val="singleLevel"/>
    <w:tmpl w:val="8AC470CD"/>
    <w:lvl w:ilvl="0">
      <w:start w:val="1"/>
      <w:numFmt w:val="decimal"/>
      <w:suff w:val="nothing"/>
      <w:lvlText w:val="%1、"/>
      <w:lvlJc w:val="left"/>
    </w:lvl>
  </w:abstractNum>
  <w:abstractNum w:abstractNumId="1">
    <w:nsid w:val="B7F0385B"/>
    <w:multiLevelType w:val="singleLevel"/>
    <w:tmpl w:val="B7F0385B"/>
    <w:lvl w:ilvl="0">
      <w:start w:val="2"/>
      <w:numFmt w:val="decimal"/>
      <w:suff w:val="nothing"/>
      <w:lvlText w:val="%1、"/>
      <w:lvlJc w:val="left"/>
    </w:lvl>
  </w:abstractNum>
  <w:abstractNum w:abstractNumId="2">
    <w:nsid w:val="BDA9DB95"/>
    <w:multiLevelType w:val="singleLevel"/>
    <w:tmpl w:val="BDA9DB95"/>
    <w:lvl w:ilvl="0">
      <w:start w:val="1"/>
      <w:numFmt w:val="decimal"/>
      <w:suff w:val="space"/>
      <w:lvlText w:val="%1."/>
      <w:lvlJc w:val="left"/>
    </w:lvl>
  </w:abstractNum>
  <w:abstractNum w:abstractNumId="3">
    <w:nsid w:val="EE16E01F"/>
    <w:multiLevelType w:val="singleLevel"/>
    <w:tmpl w:val="EE16E01F"/>
    <w:lvl w:ilvl="0">
      <w:start w:val="2"/>
      <w:numFmt w:val="decimal"/>
      <w:suff w:val="nothing"/>
      <w:lvlText w:val="%1、"/>
      <w:lvlJc w:val="left"/>
      <w:pPr>
        <w:ind w:left="420" w:firstLine="0"/>
      </w:pPr>
    </w:lvl>
  </w:abstractNum>
  <w:abstractNum w:abstractNumId="4">
    <w:nsid w:val="230937CD"/>
    <w:multiLevelType w:val="multilevel"/>
    <w:tmpl w:val="230937C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3F0C7625"/>
    <w:multiLevelType w:val="multilevel"/>
    <w:tmpl w:val="3F0C76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5F62B9A"/>
    <w:multiLevelType w:val="singleLevel"/>
    <w:tmpl w:val="45F62B9A"/>
    <w:lvl w:ilvl="0">
      <w:start w:val="1"/>
      <w:numFmt w:val="decimal"/>
      <w:suff w:val="nothing"/>
      <w:lvlText w:val="%1、"/>
      <w:lvlJc w:val="left"/>
    </w:lvl>
  </w:abstractNum>
  <w:abstractNum w:abstractNumId="7">
    <w:nsid w:val="5BA1C475"/>
    <w:multiLevelType w:val="singleLevel"/>
    <w:tmpl w:val="5BA1C475"/>
    <w:lvl w:ilvl="0">
      <w:start w:val="1"/>
      <w:numFmt w:val="decimal"/>
      <w:suff w:val="nothing"/>
      <w:lvlText w:val="%1、"/>
      <w:lvlJc w:val="left"/>
    </w:lvl>
  </w:abstractNum>
  <w:abstractNum w:abstractNumId="8">
    <w:nsid w:val="72F0056D"/>
    <w:multiLevelType w:val="singleLevel"/>
    <w:tmpl w:val="72F0056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D0594"/>
    <w:rsid w:val="00001694"/>
    <w:rsid w:val="000350A7"/>
    <w:rsid w:val="000908F6"/>
    <w:rsid w:val="0010660B"/>
    <w:rsid w:val="001419B7"/>
    <w:rsid w:val="0019255B"/>
    <w:rsid w:val="001930CB"/>
    <w:rsid w:val="001D6CA7"/>
    <w:rsid w:val="001E7CE6"/>
    <w:rsid w:val="00207ECA"/>
    <w:rsid w:val="0021745A"/>
    <w:rsid w:val="002320D4"/>
    <w:rsid w:val="00266121"/>
    <w:rsid w:val="00277AA4"/>
    <w:rsid w:val="002C49AD"/>
    <w:rsid w:val="00316995"/>
    <w:rsid w:val="00341A05"/>
    <w:rsid w:val="00380DA3"/>
    <w:rsid w:val="003B5186"/>
    <w:rsid w:val="003F38A5"/>
    <w:rsid w:val="00453364"/>
    <w:rsid w:val="004609D2"/>
    <w:rsid w:val="0047235E"/>
    <w:rsid w:val="00474F5E"/>
    <w:rsid w:val="004869EA"/>
    <w:rsid w:val="004A2DDB"/>
    <w:rsid w:val="004B3568"/>
    <w:rsid w:val="004E06DD"/>
    <w:rsid w:val="005033CB"/>
    <w:rsid w:val="00547703"/>
    <w:rsid w:val="00570E5D"/>
    <w:rsid w:val="00580BDB"/>
    <w:rsid w:val="00587507"/>
    <w:rsid w:val="005F5979"/>
    <w:rsid w:val="0065053F"/>
    <w:rsid w:val="006933C9"/>
    <w:rsid w:val="006B369E"/>
    <w:rsid w:val="006C3465"/>
    <w:rsid w:val="006D7069"/>
    <w:rsid w:val="006F0523"/>
    <w:rsid w:val="007A517A"/>
    <w:rsid w:val="00806FD6"/>
    <w:rsid w:val="00862D4A"/>
    <w:rsid w:val="008B31F5"/>
    <w:rsid w:val="008D6CF4"/>
    <w:rsid w:val="009701A8"/>
    <w:rsid w:val="00975FCC"/>
    <w:rsid w:val="009F4C0A"/>
    <w:rsid w:val="009F7360"/>
    <w:rsid w:val="00A2266C"/>
    <w:rsid w:val="00A33573"/>
    <w:rsid w:val="00A41F35"/>
    <w:rsid w:val="00A44095"/>
    <w:rsid w:val="00A92B96"/>
    <w:rsid w:val="00B13028"/>
    <w:rsid w:val="00B24FB6"/>
    <w:rsid w:val="00B41F32"/>
    <w:rsid w:val="00B61EEA"/>
    <w:rsid w:val="00B768B6"/>
    <w:rsid w:val="00B85DCB"/>
    <w:rsid w:val="00BA3851"/>
    <w:rsid w:val="00BB0319"/>
    <w:rsid w:val="00BF2002"/>
    <w:rsid w:val="00C43C5E"/>
    <w:rsid w:val="00C87E1E"/>
    <w:rsid w:val="00D90216"/>
    <w:rsid w:val="00D91105"/>
    <w:rsid w:val="00D94446"/>
    <w:rsid w:val="00DE22D8"/>
    <w:rsid w:val="00E07A6C"/>
    <w:rsid w:val="00E3167E"/>
    <w:rsid w:val="00E806AD"/>
    <w:rsid w:val="00EA6DA4"/>
    <w:rsid w:val="00ED4A19"/>
    <w:rsid w:val="00EF3CD6"/>
    <w:rsid w:val="00F00DDB"/>
    <w:rsid w:val="00F011F7"/>
    <w:rsid w:val="00F36DF1"/>
    <w:rsid w:val="00FB5095"/>
    <w:rsid w:val="025A6A80"/>
    <w:rsid w:val="02B374A3"/>
    <w:rsid w:val="082654ED"/>
    <w:rsid w:val="097C4576"/>
    <w:rsid w:val="0A8D0594"/>
    <w:rsid w:val="0CEA187A"/>
    <w:rsid w:val="0CF27B9C"/>
    <w:rsid w:val="0F2074FA"/>
    <w:rsid w:val="15DD7E15"/>
    <w:rsid w:val="18B430F5"/>
    <w:rsid w:val="1D3026B8"/>
    <w:rsid w:val="1DBD79CF"/>
    <w:rsid w:val="217A2E83"/>
    <w:rsid w:val="2B563110"/>
    <w:rsid w:val="2BEA7EAB"/>
    <w:rsid w:val="2BFC6DCC"/>
    <w:rsid w:val="30C149FA"/>
    <w:rsid w:val="360161F5"/>
    <w:rsid w:val="37F03290"/>
    <w:rsid w:val="39667BF3"/>
    <w:rsid w:val="3B9C43D3"/>
    <w:rsid w:val="3C34727E"/>
    <w:rsid w:val="3F4A2C75"/>
    <w:rsid w:val="3FBE3853"/>
    <w:rsid w:val="45DE300A"/>
    <w:rsid w:val="4636688C"/>
    <w:rsid w:val="4C7E21BF"/>
    <w:rsid w:val="4CD801F9"/>
    <w:rsid w:val="4E0E68B8"/>
    <w:rsid w:val="4FAC26C4"/>
    <w:rsid w:val="500E3DCD"/>
    <w:rsid w:val="50BD582B"/>
    <w:rsid w:val="54282E4A"/>
    <w:rsid w:val="54B068CB"/>
    <w:rsid w:val="556732AF"/>
    <w:rsid w:val="59083432"/>
    <w:rsid w:val="591A61A2"/>
    <w:rsid w:val="5B864897"/>
    <w:rsid w:val="669D4CF4"/>
    <w:rsid w:val="690B2819"/>
    <w:rsid w:val="6B511E73"/>
    <w:rsid w:val="72C24DDF"/>
    <w:rsid w:val="73B87498"/>
    <w:rsid w:val="74545EA3"/>
    <w:rsid w:val="750B2B91"/>
    <w:rsid w:val="75361177"/>
    <w:rsid w:val="7B976D64"/>
    <w:rsid w:val="7CD546C9"/>
    <w:rsid w:val="7EE6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 w:eastAsia="宋体"/>
      <w:sz w:val="24"/>
      <w:szCs w:val="24"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Balloon Text"/>
    <w:basedOn w:val="a"/>
    <w:link w:val="Char1"/>
    <w:qFormat/>
    <w:rPr>
      <w:rFonts w:ascii="宋体" w:eastAsia="宋体"/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  <w:spacing w:before="120" w:after="120"/>
      <w:jc w:val="left"/>
    </w:pPr>
    <w:rPr>
      <w:rFonts w:ascii="楷体" w:eastAsia="楷体" w:hAnsi="楷体" w:cstheme="minorHAnsi"/>
      <w:b/>
      <w:bCs/>
      <w:caps/>
      <w:sz w:val="32"/>
      <w:szCs w:val="32"/>
    </w:rPr>
  </w:style>
  <w:style w:type="paragraph" w:styleId="20">
    <w:name w:val="toc 2"/>
    <w:basedOn w:val="a"/>
    <w:next w:val="a"/>
    <w:uiPriority w:val="39"/>
    <w:unhideWhenUsed/>
    <w:qFormat/>
    <w:pPr>
      <w:tabs>
        <w:tab w:val="right" w:leader="dot" w:pos="8296"/>
      </w:tabs>
      <w:ind w:left="210"/>
      <w:jc w:val="left"/>
    </w:pPr>
    <w:rPr>
      <w:rFonts w:cstheme="minorHAnsi"/>
      <w:smallCaps/>
      <w:sz w:val="24"/>
      <w:szCs w:val="24"/>
    </w:rPr>
  </w:style>
  <w:style w:type="paragraph" w:styleId="a8">
    <w:name w:val="annotation subject"/>
    <w:basedOn w:val="a4"/>
    <w:next w:val="a4"/>
    <w:link w:val="Char2"/>
    <w:qFormat/>
    <w:rPr>
      <w:b/>
      <w:bCs/>
    </w:rPr>
  </w:style>
  <w:style w:type="table" w:styleId="a9">
    <w:name w:val="Table Grid"/>
    <w:basedOn w:val="a1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qFormat/>
    <w:rPr>
      <w:sz w:val="21"/>
      <w:szCs w:val="21"/>
    </w:rPr>
  </w:style>
  <w:style w:type="paragraph" w:styleId="ab">
    <w:name w:val="List Paragraph"/>
    <w:basedOn w:val="a"/>
    <w:qFormat/>
    <w:pPr>
      <w:ind w:firstLineChars="200" w:firstLine="420"/>
    </w:pPr>
  </w:style>
  <w:style w:type="paragraph" w:customStyle="1" w:styleId="ac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character" w:customStyle="1" w:styleId="Char1">
    <w:name w:val="批注框文本 Char"/>
    <w:basedOn w:val="a0"/>
    <w:link w:val="a5"/>
    <w:qFormat/>
    <w:rPr>
      <w:rFonts w:ascii="宋体" w:eastAsia="宋体"/>
      <w:kern w:val="2"/>
      <w:sz w:val="18"/>
      <w:szCs w:val="18"/>
    </w:rPr>
  </w:style>
  <w:style w:type="character" w:customStyle="1" w:styleId="Char">
    <w:name w:val="文档结构图 Char"/>
    <w:basedOn w:val="a0"/>
    <w:link w:val="a3"/>
    <w:qFormat/>
    <w:rPr>
      <w:rFonts w:ascii="宋体" w:eastAsia="宋体"/>
      <w:kern w:val="2"/>
      <w:sz w:val="24"/>
      <w:szCs w:val="24"/>
    </w:rPr>
  </w:style>
  <w:style w:type="character" w:customStyle="1" w:styleId="Char0">
    <w:name w:val="批注文字 Char"/>
    <w:basedOn w:val="a0"/>
    <w:link w:val="a4"/>
    <w:qFormat/>
    <w:rPr>
      <w:kern w:val="2"/>
      <w:sz w:val="21"/>
      <w:szCs w:val="22"/>
    </w:rPr>
  </w:style>
  <w:style w:type="character" w:customStyle="1" w:styleId="Char2">
    <w:name w:val="批注主题 Char"/>
    <w:basedOn w:val="Char0"/>
    <w:link w:val="a8"/>
    <w:qFormat/>
    <w:rPr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 w:eastAsia="宋体"/>
      <w:sz w:val="24"/>
      <w:szCs w:val="24"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Balloon Text"/>
    <w:basedOn w:val="a"/>
    <w:link w:val="Char1"/>
    <w:qFormat/>
    <w:rPr>
      <w:rFonts w:ascii="宋体" w:eastAsia="宋体"/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  <w:spacing w:before="120" w:after="120"/>
      <w:jc w:val="left"/>
    </w:pPr>
    <w:rPr>
      <w:rFonts w:ascii="楷体" w:eastAsia="楷体" w:hAnsi="楷体" w:cstheme="minorHAnsi"/>
      <w:b/>
      <w:bCs/>
      <w:caps/>
      <w:sz w:val="32"/>
      <w:szCs w:val="32"/>
    </w:rPr>
  </w:style>
  <w:style w:type="paragraph" w:styleId="20">
    <w:name w:val="toc 2"/>
    <w:basedOn w:val="a"/>
    <w:next w:val="a"/>
    <w:uiPriority w:val="39"/>
    <w:unhideWhenUsed/>
    <w:qFormat/>
    <w:pPr>
      <w:tabs>
        <w:tab w:val="right" w:leader="dot" w:pos="8296"/>
      </w:tabs>
      <w:ind w:left="210"/>
      <w:jc w:val="left"/>
    </w:pPr>
    <w:rPr>
      <w:rFonts w:cstheme="minorHAnsi"/>
      <w:smallCaps/>
      <w:sz w:val="24"/>
      <w:szCs w:val="24"/>
    </w:rPr>
  </w:style>
  <w:style w:type="paragraph" w:styleId="a8">
    <w:name w:val="annotation subject"/>
    <w:basedOn w:val="a4"/>
    <w:next w:val="a4"/>
    <w:link w:val="Char2"/>
    <w:qFormat/>
    <w:rPr>
      <w:b/>
      <w:bCs/>
    </w:rPr>
  </w:style>
  <w:style w:type="table" w:styleId="a9">
    <w:name w:val="Table Grid"/>
    <w:basedOn w:val="a1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qFormat/>
    <w:rPr>
      <w:sz w:val="21"/>
      <w:szCs w:val="21"/>
    </w:rPr>
  </w:style>
  <w:style w:type="paragraph" w:styleId="ab">
    <w:name w:val="List Paragraph"/>
    <w:basedOn w:val="a"/>
    <w:qFormat/>
    <w:pPr>
      <w:ind w:firstLineChars="200" w:firstLine="420"/>
    </w:pPr>
  </w:style>
  <w:style w:type="paragraph" w:customStyle="1" w:styleId="ac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character" w:customStyle="1" w:styleId="Char1">
    <w:name w:val="批注框文本 Char"/>
    <w:basedOn w:val="a0"/>
    <w:link w:val="a5"/>
    <w:qFormat/>
    <w:rPr>
      <w:rFonts w:ascii="宋体" w:eastAsia="宋体"/>
      <w:kern w:val="2"/>
      <w:sz w:val="18"/>
      <w:szCs w:val="18"/>
    </w:rPr>
  </w:style>
  <w:style w:type="character" w:customStyle="1" w:styleId="Char">
    <w:name w:val="文档结构图 Char"/>
    <w:basedOn w:val="a0"/>
    <w:link w:val="a3"/>
    <w:qFormat/>
    <w:rPr>
      <w:rFonts w:ascii="宋体" w:eastAsia="宋体"/>
      <w:kern w:val="2"/>
      <w:sz w:val="24"/>
      <w:szCs w:val="24"/>
    </w:rPr>
  </w:style>
  <w:style w:type="character" w:customStyle="1" w:styleId="Char0">
    <w:name w:val="批注文字 Char"/>
    <w:basedOn w:val="a0"/>
    <w:link w:val="a4"/>
    <w:qFormat/>
    <w:rPr>
      <w:kern w:val="2"/>
      <w:sz w:val="21"/>
      <w:szCs w:val="22"/>
    </w:rPr>
  </w:style>
  <w:style w:type="character" w:customStyle="1" w:styleId="Char2">
    <w:name w:val="批注主题 Char"/>
    <w:basedOn w:val="Char0"/>
    <w:link w:val="a8"/>
    <w:qFormat/>
    <w:rPr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41</Pages>
  <Words>3268</Words>
  <Characters>18632</Characters>
  <Application>Microsoft Office Word</Application>
  <DocSecurity>0</DocSecurity>
  <Lines>155</Lines>
  <Paragraphs>43</Paragraphs>
  <ScaleCrop>false</ScaleCrop>
  <Company>微软中国</Company>
  <LinksUpToDate>false</LinksUpToDate>
  <CharactersWithSpaces>21857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叶恪_</dc:creator>
  <cp:lastModifiedBy>畅媛</cp:lastModifiedBy>
  <cp:revision>10</cp:revision>
  <dcterms:created xsi:type="dcterms:W3CDTF">2019-11-10T07:07:00Z</dcterms:created>
  <dcterms:modified xsi:type="dcterms:W3CDTF">2019-11-15T02:00:00Z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