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DE" w:rsidRPr="00DA3CCC" w:rsidRDefault="009D2391" w:rsidP="00401F31">
      <w:pPr>
        <w:widowControl/>
        <w:adjustRightInd w:val="0"/>
        <w:snapToGrid w:val="0"/>
        <w:rPr>
          <w:rFonts w:ascii="黑体" w:eastAsia="黑体" w:hAnsi="黑体" w:cs="仿宋_GB2312"/>
          <w:color w:val="000000"/>
          <w:kern w:val="0"/>
          <w:sz w:val="32"/>
          <w:szCs w:val="32"/>
          <w:lang w:bidi="ar"/>
        </w:rPr>
      </w:pPr>
      <w:r w:rsidRPr="00DA3CCC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附件</w:t>
      </w:r>
      <w:r w:rsidR="00085BDA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3</w:t>
      </w:r>
      <w:r w:rsidRPr="00DA3CCC">
        <w:rPr>
          <w:rFonts w:ascii="黑体" w:eastAsia="黑体" w:hAnsi="黑体" w:cs="仿宋_GB2312" w:hint="eastAsia"/>
          <w:color w:val="000000"/>
          <w:kern w:val="0"/>
          <w:sz w:val="32"/>
          <w:szCs w:val="32"/>
          <w:lang w:bidi="ar"/>
        </w:rPr>
        <w:t>：</w:t>
      </w:r>
    </w:p>
    <w:p w:rsidR="00087DDE" w:rsidRDefault="00087DDE" w:rsidP="00401F31">
      <w:pPr>
        <w:widowControl/>
        <w:adjustRightInd w:val="0"/>
        <w:snapToGrid w:val="0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087DDE" w:rsidRPr="00DA3CCC" w:rsidRDefault="00A37239" w:rsidP="00401F31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中国水产科学研究院</w:t>
      </w:r>
      <w:r w:rsidR="00F435A7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淡水渔业研究中心</w:t>
      </w:r>
    </w:p>
    <w:p w:rsidR="00087DDE" w:rsidRPr="00DA3CCC" w:rsidRDefault="009D2391" w:rsidP="00401F31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  <w:lang w:bidi="ar"/>
        </w:rPr>
      </w:pPr>
      <w:r w:rsidRPr="00DA3CC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“优博人才”岗位</w:t>
      </w:r>
      <w:r w:rsidR="00894C2E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聘用</w:t>
      </w:r>
      <w:r w:rsidRPr="00DA3CCC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  <w:lang w:bidi="ar"/>
        </w:rPr>
        <w:t>条件及待遇</w:t>
      </w:r>
    </w:p>
    <w:p w:rsidR="00087DDE" w:rsidRPr="00DA3CCC" w:rsidRDefault="00087DDE" w:rsidP="00401F31">
      <w:pPr>
        <w:widowControl/>
        <w:adjustRightInd w:val="0"/>
        <w:snapToGrid w:val="0"/>
        <w:ind w:firstLineChars="200" w:firstLine="420"/>
        <w:rPr>
          <w:rFonts w:ascii="Times New Roman" w:eastAsia="黑体" w:hAnsi="Times New Roman" w:cs="Times New Roman"/>
          <w:color w:val="000000"/>
          <w:kern w:val="0"/>
          <w:szCs w:val="21"/>
          <w:lang w:bidi="ar"/>
        </w:rPr>
      </w:pP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一、岗位基本要求</w:t>
      </w:r>
    </w:p>
    <w:p w:rsidR="00085BDA" w:rsidRDefault="00085BDA" w:rsidP="00085BDA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085BD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（一）水产生物技术、水产遗传育种、水产病害防治、水产养殖、渔业装备与工程、水产品精深加工学科领域院级科技创新团队急需的研究方向。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（</w:t>
      </w:r>
      <w:r w:rsidR="00085BD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</w:t>
      </w:r>
      <w:r w:rsidRPr="00DA3CC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）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获得博士学位的应届毕业生、尚未办理就业（派遣）手续的国（境）外留学回国博士、博士后出站人员，年龄在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35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周岁（含）以下。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</w:t>
      </w:r>
      <w:r w:rsidR="00085BD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三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）专业基础扎实，具有较强科研能力、良好科研潜力和较好团队协作能力。近五年，以第一作者在本学科领域发表高水平学术论文，或掌握重要关键技术、拥有重大发明专利。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1.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水产生物技术、水产病害防治</w:t>
      </w:r>
      <w:r w:rsidR="00085BDA" w:rsidRPr="00085BDA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、水产品精深加工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领域：近五年，发表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SCI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一区论文（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JCR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分区）论文不少于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篇，且有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篇影响因子不低于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6.0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，累计影响因子不低于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10.0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2.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水产遗传育种、水产养殖</w:t>
      </w:r>
      <w:r w:rsidR="001C584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 w:rsidR="001C5845" w:rsidRPr="001C5845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渔业装备与工程领域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：近五年，发表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SCI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一区论文（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JCR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分区）论文不少于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篇，且有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篇影响因子不低于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3.0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，累计影响因子不低于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5.0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二、岗位待遇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（一）直接聘用到副研究员三级岗位（专业技术七级），并享受相应工资待遇。</w:t>
      </w:r>
    </w:p>
    <w:p w:rsidR="00DA3CCC" w:rsidRDefault="009D2391" w:rsidP="00DD17C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（二）提供科研基金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40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万元，其中试用期满提供第一期科研基金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万元，中期考核合格提供第二期科研基金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20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万元。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DA3CCC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三、聘期管理</w:t>
      </w:r>
    </w:p>
    <w:p w:rsidR="00087DDE" w:rsidRPr="00DA3CCC" w:rsidRDefault="009D2391" w:rsidP="00401F31">
      <w:pPr>
        <w:widowControl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“优博人才”实行聘期制管理，聘期为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5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年（含试用期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1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年），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3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年进行中期考核，</w:t>
      </w:r>
      <w:r w:rsidRPr="00DA3CCC">
        <w:rPr>
          <w:rFonts w:ascii="Times New Roman" w:eastAsia="宋体" w:hAnsi="Times New Roman" w:cs="Times New Roman"/>
          <w:color w:val="000000"/>
          <w:kern w:val="0"/>
          <w:sz w:val="32"/>
          <w:szCs w:val="32"/>
          <w:lang w:bidi="ar"/>
        </w:rPr>
        <w:t>5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年进行聘期考核。受聘人员与我所签订聘用合同，在合同中明确双方权利与义务，设定中期考核及聘期考核内容与指标</w:t>
      </w:r>
      <w:r w:rsidR="00C4000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</w:t>
      </w:r>
      <w:r w:rsidR="00C40008" w:rsidRPr="00C4000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约定服务期不满的赔偿条款</w:t>
      </w:r>
      <w:r w:rsidRPr="00DA3CC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等。</w:t>
      </w:r>
    </w:p>
    <w:p w:rsidR="007C08E8" w:rsidRPr="007C08E8" w:rsidRDefault="007C08E8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（一）中期考核，业绩不应低于科学研究系列副研究员业绩和成果。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中期考核合格，继续聘为副研究员，并提供第二期科研基金；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考核不合格取消副高资格，工资待遇按照中级执行，暂停第二期科研资助，聘期考核前不得参评副研究员。</w:t>
      </w:r>
    </w:p>
    <w:p w:rsidR="007C08E8" w:rsidRPr="007C08E8" w:rsidRDefault="007C08E8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（二）聘期考核，要求主持国家自然科学基金1项，主持科研</w:t>
      </w:r>
      <w:r w:rsidR="00396AC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项目到账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经费</w:t>
      </w:r>
      <w:r w:rsidR="00396ACE"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累计</w:t>
      </w:r>
      <w:r w:rsidR="00396AC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不低于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40万元，</w:t>
      </w:r>
      <w:r w:rsidR="00396AC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一线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驻点时间累计不少于半</w:t>
      </w:r>
      <w:proofErr w:type="gramStart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年且单次</w:t>
      </w:r>
      <w:proofErr w:type="gramEnd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不少于1个月，</w:t>
      </w:r>
      <w:proofErr w:type="gramStart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作发表一区SCI不少于2篇且有1篇高影响因子论文（水产生物技术</w:t>
      </w:r>
      <w:r w:rsidR="00396AC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水产病害防治</w:t>
      </w:r>
      <w:r w:rsidR="00396AC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、</w:t>
      </w:r>
      <w:r w:rsidR="00396ACE" w:rsidRPr="00396AC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水产品精深加工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领域不低于6.0；水产遗传育种、水产养殖和渔业装备与工程领域不低于3.0）。</w:t>
      </w:r>
    </w:p>
    <w:p w:rsidR="007C08E8" w:rsidRDefault="007C08E8" w:rsidP="00401F31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考核合格，</w:t>
      </w:r>
      <w:proofErr w:type="gramStart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直聘副研</w:t>
      </w:r>
      <w:proofErr w:type="gramEnd"/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二级岗位（六级），纳入单位正常管理序列；考核不合格，解除聘用合同。</w:t>
      </w:r>
      <w:bookmarkStart w:id="0" w:name="_GoBack"/>
      <w:bookmarkEnd w:id="0"/>
    </w:p>
    <w:p w:rsidR="007F53A0" w:rsidRDefault="00085BDA" w:rsidP="00085BDA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085BDA"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（业绩成果等具体申请条件及待遇考核等要求，如遇上级政策调整，以最新规定为准。）</w:t>
      </w:r>
    </w:p>
    <w:sectPr w:rsidR="007F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3C" w:rsidRDefault="00F55B3C" w:rsidP="00DA3CCC">
      <w:r>
        <w:separator/>
      </w:r>
    </w:p>
  </w:endnote>
  <w:endnote w:type="continuationSeparator" w:id="0">
    <w:p w:rsidR="00F55B3C" w:rsidRDefault="00F55B3C" w:rsidP="00DA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3C" w:rsidRDefault="00F55B3C" w:rsidP="00DA3CCC">
      <w:r>
        <w:separator/>
      </w:r>
    </w:p>
  </w:footnote>
  <w:footnote w:type="continuationSeparator" w:id="0">
    <w:p w:rsidR="00F55B3C" w:rsidRDefault="00F55B3C" w:rsidP="00DA3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83B0C"/>
    <w:rsid w:val="00085BDA"/>
    <w:rsid w:val="00087DDE"/>
    <w:rsid w:val="001C5845"/>
    <w:rsid w:val="00206677"/>
    <w:rsid w:val="002B56A7"/>
    <w:rsid w:val="00396ACE"/>
    <w:rsid w:val="00401F31"/>
    <w:rsid w:val="004B40B7"/>
    <w:rsid w:val="006B3FC6"/>
    <w:rsid w:val="007C08E8"/>
    <w:rsid w:val="007F53A0"/>
    <w:rsid w:val="00822215"/>
    <w:rsid w:val="00894C2E"/>
    <w:rsid w:val="008F2AD2"/>
    <w:rsid w:val="00996A0D"/>
    <w:rsid w:val="009C0962"/>
    <w:rsid w:val="009D2391"/>
    <w:rsid w:val="00A37239"/>
    <w:rsid w:val="00AB6AF9"/>
    <w:rsid w:val="00C40008"/>
    <w:rsid w:val="00DA3CCC"/>
    <w:rsid w:val="00DD17CC"/>
    <w:rsid w:val="00E86625"/>
    <w:rsid w:val="00E91969"/>
    <w:rsid w:val="00F435A7"/>
    <w:rsid w:val="00F55B3C"/>
    <w:rsid w:val="00F656E9"/>
    <w:rsid w:val="090B0C86"/>
    <w:rsid w:val="0BDD1A76"/>
    <w:rsid w:val="2C540D07"/>
    <w:rsid w:val="705E43A1"/>
    <w:rsid w:val="79D8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3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3C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A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3C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3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3C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A3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3C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145</Words>
  <Characters>829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pwliu</dc:creator>
  <cp:lastModifiedBy>陈红磊</cp:lastModifiedBy>
  <cp:revision>7</cp:revision>
  <dcterms:created xsi:type="dcterms:W3CDTF">2024-04-16T03:22:00Z</dcterms:created>
  <dcterms:modified xsi:type="dcterms:W3CDTF">2024-11-21T03:14:00Z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63E07C09700549C9B93880CFD4F4EF47</vt:lpwstr>
  </property>
</Properties>
</file>