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B49F">
      <w:pPr>
        <w:pStyle w:val="4"/>
        <w:ind w:firstLine="0" w:firstLineChars="0"/>
        <w:rPr>
          <w:rFonts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</w:rPr>
        <w:t>：</w:t>
      </w:r>
      <w:bookmarkStart w:id="1" w:name="_GoBack"/>
      <w:bookmarkEnd w:id="1"/>
    </w:p>
    <w:p w14:paraId="0CBB68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32"/>
        </w:rPr>
        <w:t>武汉生物工程学院博士教师招聘岗位表</w:t>
      </w:r>
    </w:p>
    <w:tbl>
      <w:tblPr>
        <w:tblStyle w:val="6"/>
        <w:tblW w:w="523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201"/>
        <w:gridCol w:w="1261"/>
        <w:gridCol w:w="4447"/>
        <w:gridCol w:w="4388"/>
      </w:tblGrid>
      <w:tr w14:paraId="3B0E1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3DD0C803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340A1DDC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学院名称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49630191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人数需求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67503510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专业需求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64E4DC61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科研团队</w:t>
            </w:r>
          </w:p>
        </w:tc>
      </w:tr>
      <w:tr w14:paraId="0D1AF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0B3528F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152E71A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生命科学与技术学院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08AF7F0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14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6AA2875B">
            <w:pPr>
              <w:jc w:val="left"/>
              <w:rPr>
                <w:rFonts w:ascii="宋体" w:hAnsi="宋体"/>
                <w:color w:val="auto"/>
                <w:sz w:val="24"/>
              </w:rPr>
            </w:pPr>
            <w:bookmarkStart w:id="0" w:name="OLE_LINK1" w:colFirst="3" w:colLast="3"/>
            <w:r>
              <w:rPr>
                <w:rFonts w:hint="eastAsia" w:ascii="宋体" w:hAnsi="宋体"/>
                <w:color w:val="auto"/>
                <w:kern w:val="0"/>
                <w:sz w:val="24"/>
              </w:rPr>
              <w:t>植物学、植物生理学、植物（作物）遗传学、蛋白质工程、预防兽医学、临床兽医学、微生物遗传学、微生物发酵工程、动物遗传育种与繁殖、动物营养与饲料、医学检验、肿瘤学等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53A8EAAD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植物抗逆与分子育种创新团队</w:t>
            </w:r>
          </w:p>
          <w:p w14:paraId="5B2ECE64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病毒载体与基因药物研发创新团队</w:t>
            </w:r>
          </w:p>
          <w:p w14:paraId="0B9BDE36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昆虫分子病理学科技创新团队</w:t>
            </w:r>
          </w:p>
          <w:p w14:paraId="292C85AC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宠物健康养殖科技创新团队</w:t>
            </w:r>
          </w:p>
        </w:tc>
      </w:tr>
      <w:tr w14:paraId="2ACA8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968089E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4ECD90B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化学与环境工程学院·食品科技学院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6EE39C1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1B28616F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化学、化学工程与技术、环境科学与工程、食品科学与工程等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2A85B9AA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功能材料在多领域内的应用创新团队</w:t>
            </w:r>
          </w:p>
          <w:p w14:paraId="44156674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食药资源开发与利用创新团队</w:t>
            </w:r>
            <w:r>
              <w:rPr>
                <w:rFonts w:hint="eastAsia" w:ascii="宋体" w:hAnsi="宋体"/>
                <w:color w:val="auto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4"/>
              </w:rPr>
              <w:t>农副产品加工创新团队</w:t>
            </w:r>
          </w:p>
        </w:tc>
      </w:tr>
      <w:tr w14:paraId="6CE2E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B0A0BAC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28F0DAE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医药学院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230B8E0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72727FCB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临床医学、护理学、基础医学、中医学、中药学、药学等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36D9E173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药物开发科研团队</w:t>
            </w:r>
          </w:p>
          <w:p w14:paraId="0B1B1E07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治未病与大健康科研团队</w:t>
            </w:r>
          </w:p>
        </w:tc>
      </w:tr>
      <w:tr w14:paraId="02F85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37B583A5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4074B6C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园林园艺学院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5C64D2A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08CEE50E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蔬菜学、园艺植物分子生物学、</w:t>
            </w:r>
            <w:r>
              <w:rPr>
                <w:rFonts w:hint="eastAsia" w:ascii="宋体" w:hAnsi="宋体"/>
                <w:color w:val="auto"/>
                <w:sz w:val="24"/>
              </w:rPr>
              <w:t>设施园艺学、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风景园林学、茶学、生态学、林学</w:t>
            </w:r>
            <w:r>
              <w:rPr>
                <w:rFonts w:hint="eastAsia" w:ascii="宋体" w:hAnsi="宋体"/>
                <w:color w:val="auto"/>
                <w:sz w:val="24"/>
              </w:rPr>
              <w:t>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12F62581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园林（园艺）植物种质资源创新团队</w:t>
            </w:r>
          </w:p>
          <w:p w14:paraId="27E4A221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森林康养创新团队</w:t>
            </w:r>
          </w:p>
        </w:tc>
      </w:tr>
      <w:tr w14:paraId="446AD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789449D5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44BE3297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计算机科学与技术学院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1597694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50E13DBC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hd w:val="clear" w:color="auto" w:fill="FFFFFF"/>
              </w:rPr>
              <w:t>计算机科学与技术、大数据、云计算、人工智能</w:t>
            </w:r>
            <w:r>
              <w:rPr>
                <w:rFonts w:hint="eastAsia" w:ascii="宋体" w:hAnsi="宋体"/>
                <w:color w:val="auto"/>
                <w:sz w:val="24"/>
              </w:rPr>
              <w:t>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6235922A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智能网络与信息安全科技创新团队</w:t>
            </w:r>
            <w:r>
              <w:rPr>
                <w:rFonts w:hint="eastAsia" w:ascii="宋体" w:hAnsi="宋体"/>
                <w:color w:val="auto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4"/>
              </w:rPr>
              <w:t>大数据挖掘与算法设计科技创新团队</w:t>
            </w:r>
          </w:p>
        </w:tc>
      </w:tr>
      <w:tr w14:paraId="60197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BD8B190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7ED040B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管理学院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7EAC027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40DCD346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会计学、审计学、财政、金融学、企业管理、市场营销、数学与统计学、城乡规划学、农林经济管理、中国语言文学、计算机科学与技术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33D43CE9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数智财经理论与实践创新研究团队</w:t>
            </w:r>
          </w:p>
          <w:p w14:paraId="0B812771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数智管理与营销创新研究团队</w:t>
            </w:r>
          </w:p>
          <w:p w14:paraId="18D69A0F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区域农文旅融合发展创新研究团队</w:t>
            </w:r>
          </w:p>
        </w:tc>
      </w:tr>
      <w:tr w14:paraId="7B41F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622A120B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604EF76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文学院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4006D487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68536000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中国语言文学、文艺学、中国当代文学等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10F5265E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创意写作创新团队</w:t>
            </w:r>
          </w:p>
          <w:p w14:paraId="4272D47B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古代文学研究团队</w:t>
            </w:r>
          </w:p>
        </w:tc>
      </w:tr>
      <w:tr w14:paraId="77854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390A989F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106DB34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外国语学院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6FC051F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64C591FB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英语语言文学等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45A7D8C4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跨文化国际传播创新团队</w:t>
            </w:r>
          </w:p>
        </w:tc>
      </w:tr>
      <w:tr w14:paraId="3BB90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600F2962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40885AF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机械与电子工程学院·软件工程学院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3D90114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43B186D3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控制科学与工程、电气工程、机械工程、管理信息与系统、软件工程、人工智能等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07083743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智能制造创新团队</w:t>
            </w:r>
          </w:p>
          <w:p w14:paraId="65FB30F7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数字化应用与软件工程创新团队</w:t>
            </w:r>
          </w:p>
        </w:tc>
      </w:tr>
      <w:tr w14:paraId="4730B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741F8245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2D80D9C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建筑工程学院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3C76BB9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0F4EA98B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工程力学、固体力学、结构工程、土木工程材料、低碳和绿色建筑相关专业等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0917ECD8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新型低碳建筑材料创新团队</w:t>
            </w:r>
          </w:p>
          <w:p w14:paraId="5CC5B397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工程结构创新团队</w:t>
            </w:r>
          </w:p>
        </w:tc>
      </w:tr>
      <w:tr w14:paraId="653F4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5BA8E71">
            <w:pPr>
              <w:ind w:lef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00D7AF2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艺术学院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0CCB043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671393A0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设计学、艺术学等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466FE42D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钱学森艺术创新教育思想研究团队</w:t>
            </w:r>
          </w:p>
          <w:p w14:paraId="3E05B5B7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AI视觉传达设计工程研究团队</w:t>
            </w:r>
          </w:p>
        </w:tc>
      </w:tr>
      <w:tr w14:paraId="2985B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6C985B7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085666E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音乐学院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4F4F075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6FCF7BEE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音乐表演</w:t>
            </w:r>
            <w:r>
              <w:rPr>
                <w:rFonts w:hint="eastAsia" w:ascii="宋体" w:hAnsi="宋体"/>
                <w:color w:val="auto"/>
                <w:sz w:val="24"/>
              </w:rPr>
              <w:t>、</w:t>
            </w:r>
            <w:r>
              <w:rPr>
                <w:rFonts w:ascii="宋体" w:hAnsi="宋体"/>
                <w:color w:val="auto"/>
                <w:sz w:val="24"/>
              </w:rPr>
              <w:t>音乐理论</w:t>
            </w:r>
            <w:r>
              <w:rPr>
                <w:rFonts w:hint="eastAsia" w:ascii="宋体" w:hAnsi="宋体"/>
                <w:color w:val="auto"/>
                <w:sz w:val="24"/>
              </w:rPr>
              <w:t>、</w:t>
            </w:r>
            <w:r>
              <w:rPr>
                <w:rFonts w:ascii="宋体" w:hAnsi="宋体"/>
                <w:color w:val="auto"/>
                <w:sz w:val="24"/>
              </w:rPr>
              <w:t>音乐教育</w:t>
            </w:r>
            <w:r>
              <w:rPr>
                <w:rFonts w:hint="eastAsia" w:ascii="宋体" w:hAnsi="宋体"/>
                <w:color w:val="auto"/>
                <w:sz w:val="24"/>
              </w:rPr>
              <w:t>、音乐与舞蹈学等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2DE01401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长江流域传统音乐文化研究团队</w:t>
            </w:r>
          </w:p>
        </w:tc>
      </w:tr>
      <w:tr w14:paraId="4270B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18845D8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13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vAlign w:val="center"/>
          </w:tcPr>
          <w:p w14:paraId="2BA83F06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马克思主义学院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7311255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  <w:bookmarkEnd w:id="0"/>
        </w:tc>
        <w:tc>
          <w:tcPr>
            <w:tcW w:w="1481" w:type="pct"/>
            <w:tcBorders>
              <w:tl2br w:val="nil"/>
              <w:tr2bl w:val="nil"/>
            </w:tcBorders>
            <w:vAlign w:val="center"/>
          </w:tcPr>
          <w:p w14:paraId="44298C90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马克思主义理论、中共党史、中国近现代史、马克思主义哲学、科学社会主义、政治经济学、中国哲学等</w:t>
            </w:r>
          </w:p>
        </w:tc>
        <w:tc>
          <w:tcPr>
            <w:tcW w:w="1460" w:type="pct"/>
            <w:tcBorders>
              <w:tl2br w:val="nil"/>
              <w:tr2bl w:val="nil"/>
            </w:tcBorders>
            <w:vAlign w:val="center"/>
          </w:tcPr>
          <w:p w14:paraId="247D667B"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中国特色社会主义理论创新与实践研究团队</w:t>
            </w:r>
          </w:p>
        </w:tc>
      </w:tr>
      <w:tr w14:paraId="7D20D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637" w:type="pct"/>
            <w:gridSpan w:val="2"/>
            <w:tcBorders>
              <w:tl2br w:val="nil"/>
              <w:tr2bl w:val="nil"/>
            </w:tcBorders>
            <w:vAlign w:val="center"/>
          </w:tcPr>
          <w:p w14:paraId="70C10AE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合计</w:t>
            </w:r>
          </w:p>
        </w:tc>
        <w:tc>
          <w:tcPr>
            <w:tcW w:w="3362" w:type="pct"/>
            <w:gridSpan w:val="3"/>
            <w:tcBorders>
              <w:tl2br w:val="nil"/>
              <w:tr2bl w:val="nil"/>
            </w:tcBorders>
            <w:vAlign w:val="center"/>
          </w:tcPr>
          <w:p w14:paraId="5CAC14E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72</w:t>
            </w:r>
          </w:p>
        </w:tc>
      </w:tr>
    </w:tbl>
    <w:p w14:paraId="6210335C"/>
    <w:sectPr>
      <w:headerReference r:id="rId3" w:type="default"/>
      <w:pgSz w:w="16838" w:h="11906" w:orient="landscape"/>
      <w:pgMar w:top="1800" w:right="127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8572A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8491855</wp:posOffset>
          </wp:positionH>
          <wp:positionV relativeFrom="paragraph">
            <wp:posOffset>-374015</wp:posOffset>
          </wp:positionV>
          <wp:extent cx="1179195" cy="318770"/>
          <wp:effectExtent l="0" t="0" r="1905" b="4445"/>
          <wp:wrapNone/>
          <wp:docPr id="1" name="图片 1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9195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OTliNDhkOTFhZWUxMzg0YzkxZjcwZWIyYmRlOGIifQ=="/>
  </w:docVars>
  <w:rsids>
    <w:rsidRoot w:val="48842E10"/>
    <w:rsid w:val="297E5D29"/>
    <w:rsid w:val="326E6CEF"/>
    <w:rsid w:val="44561212"/>
    <w:rsid w:val="45E041F6"/>
    <w:rsid w:val="48842E10"/>
    <w:rsid w:val="79C0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"/>
    <w:autoRedefine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930</Characters>
  <Lines>0</Lines>
  <Paragraphs>0</Paragraphs>
  <TotalTime>0</TotalTime>
  <ScaleCrop>false</ScaleCrop>
  <LinksUpToDate>false</LinksUpToDate>
  <CharactersWithSpaces>930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2024-04-30T02:13:00Z</dcterms:created>
  <dc:creator>WPS_1652062742</dc:creator>
  <cp:lastModifiedBy>A__の小胖纸·双</cp:lastModifiedBy>
  <dcterms:modified xsi:type="dcterms:W3CDTF">2025-10-10T06:18:38Z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58E538E73C2E4639A7EA5AE185FDFA33_11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